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19B5" w:rsidRPr="003C1CA1" w:rsidRDefault="00736518">
      <w:pPr>
        <w:tabs>
          <w:tab w:val="left" w:pos="-629"/>
        </w:tabs>
        <w:jc w:val="center"/>
        <w:rPr>
          <w:rFonts w:ascii="Arial" w:hAnsi="Arial" w:cs="Arial"/>
        </w:rPr>
      </w:pPr>
      <w:bookmarkStart w:id="0" w:name="h.gjdgxs" w:colFirst="0" w:colLast="0"/>
      <w:bookmarkEnd w:id="0"/>
      <w:r w:rsidRPr="003C1CA1">
        <w:rPr>
          <w:rFonts w:ascii="Arial" w:eastAsia="Arial" w:hAnsi="Arial" w:cs="Arial"/>
          <w:b/>
          <w:sz w:val="22"/>
        </w:rPr>
        <w:t>California School-Based Health Alliance</w:t>
      </w:r>
    </w:p>
    <w:p w:rsidR="00A62253" w:rsidRPr="003C1CA1" w:rsidRDefault="00A62253" w:rsidP="00A62253">
      <w:pPr>
        <w:tabs>
          <w:tab w:val="left" w:pos="-629"/>
        </w:tabs>
        <w:jc w:val="center"/>
        <w:rPr>
          <w:rFonts w:ascii="Arial" w:hAnsi="Arial" w:cs="Arial"/>
        </w:rPr>
      </w:pPr>
      <w:r w:rsidRPr="003C1CA1">
        <w:rPr>
          <w:rFonts w:ascii="Arial" w:eastAsia="Arial" w:hAnsi="Arial" w:cs="Arial"/>
          <w:b/>
          <w:sz w:val="22"/>
        </w:rPr>
        <w:t>Application for 2015-2016</w:t>
      </w:r>
    </w:p>
    <w:p w:rsidR="00B919B5" w:rsidRPr="003C1CA1" w:rsidRDefault="00AA4AB2">
      <w:pPr>
        <w:tabs>
          <w:tab w:val="left" w:pos="-629"/>
        </w:tabs>
        <w:jc w:val="center"/>
        <w:rPr>
          <w:rFonts w:ascii="Arial" w:hAnsi="Arial" w:cs="Arial"/>
        </w:rPr>
      </w:pPr>
      <w:r>
        <w:rPr>
          <w:rFonts w:ascii="Arial" w:eastAsia="Arial" w:hAnsi="Arial" w:cs="Arial"/>
          <w:b/>
          <w:i/>
          <w:sz w:val="22"/>
        </w:rPr>
        <w:t>Fit and Healthy Learning Collaborative</w:t>
      </w:r>
    </w:p>
    <w:p w:rsidR="00B919B5" w:rsidRPr="003C1CA1" w:rsidRDefault="00C75CA6">
      <w:pPr>
        <w:tabs>
          <w:tab w:val="left" w:pos="-629"/>
        </w:tabs>
        <w:jc w:val="center"/>
        <w:rPr>
          <w:rFonts w:ascii="Arial" w:hAnsi="Arial" w:cs="Arial"/>
        </w:rPr>
      </w:pPr>
      <w:r w:rsidRPr="002E27FE">
        <w:rPr>
          <w:rFonts w:ascii="Arial" w:eastAsia="Arial" w:hAnsi="Arial" w:cs="Arial"/>
          <w:b/>
          <w:sz w:val="22"/>
        </w:rPr>
        <w:t>Application due on</w:t>
      </w:r>
      <w:r w:rsidR="00736518" w:rsidRPr="002E27FE">
        <w:rPr>
          <w:rFonts w:ascii="Arial" w:eastAsia="Arial" w:hAnsi="Arial" w:cs="Arial"/>
          <w:b/>
          <w:sz w:val="22"/>
        </w:rPr>
        <w:t xml:space="preserve"> </w:t>
      </w:r>
      <w:r w:rsidR="002E27FE" w:rsidRPr="002E27FE">
        <w:rPr>
          <w:rFonts w:ascii="Arial" w:eastAsia="Arial" w:hAnsi="Arial" w:cs="Arial"/>
          <w:b/>
          <w:sz w:val="22"/>
        </w:rPr>
        <w:t>June 30, 2015</w:t>
      </w:r>
    </w:p>
    <w:p w:rsidR="00B919B5" w:rsidRPr="003C1CA1" w:rsidRDefault="00736518">
      <w:pPr>
        <w:tabs>
          <w:tab w:val="left" w:pos="-629"/>
        </w:tabs>
        <w:rPr>
          <w:rFonts w:ascii="Arial" w:hAnsi="Arial" w:cs="Arial"/>
        </w:rPr>
      </w:pPr>
      <w:r w:rsidRPr="003C1CA1">
        <w:rPr>
          <w:rFonts w:ascii="Arial" w:eastAsia="Arial" w:hAnsi="Arial" w:cs="Arial"/>
          <w:b/>
          <w:sz w:val="22"/>
        </w:rPr>
        <w:t>Opportunity</w:t>
      </w:r>
    </w:p>
    <w:p w:rsidR="002E27FE" w:rsidRPr="002E27FE" w:rsidRDefault="00F0057E">
      <w:pPr>
        <w:tabs>
          <w:tab w:val="left" w:pos="-629"/>
        </w:tabs>
        <w:rPr>
          <w:rFonts w:ascii="Arial" w:eastAsia="Arial" w:hAnsi="Arial" w:cs="Arial"/>
          <w:sz w:val="20"/>
        </w:rPr>
      </w:pPr>
      <w:r>
        <w:rPr>
          <w:rFonts w:ascii="Arial" w:eastAsia="Arial" w:hAnsi="Arial" w:cs="Arial"/>
          <w:sz w:val="20"/>
        </w:rPr>
        <w:t>The</w:t>
      </w:r>
      <w:r w:rsidR="00736518" w:rsidRPr="003C1CA1">
        <w:rPr>
          <w:rFonts w:ascii="Arial" w:eastAsia="Arial" w:hAnsi="Arial" w:cs="Arial"/>
          <w:sz w:val="20"/>
        </w:rPr>
        <w:t xml:space="preserve"> California Scho</w:t>
      </w:r>
      <w:r w:rsidR="00AA4AB2">
        <w:rPr>
          <w:rFonts w:ascii="Arial" w:eastAsia="Arial" w:hAnsi="Arial" w:cs="Arial"/>
          <w:sz w:val="20"/>
        </w:rPr>
        <w:t>ol-Based Health Alliance (CSHA)</w:t>
      </w:r>
      <w:r w:rsidR="00736518" w:rsidRPr="003C1CA1">
        <w:rPr>
          <w:rFonts w:ascii="Arial" w:eastAsia="Arial" w:hAnsi="Arial" w:cs="Arial"/>
          <w:sz w:val="20"/>
        </w:rPr>
        <w:t xml:space="preserve"> is organizing a group of SBHC staff to participate in a 1</w:t>
      </w:r>
      <w:r>
        <w:rPr>
          <w:rFonts w:ascii="Arial" w:eastAsia="Arial" w:hAnsi="Arial" w:cs="Arial"/>
          <w:sz w:val="20"/>
        </w:rPr>
        <w:t xml:space="preserve">0 </w:t>
      </w:r>
      <w:r w:rsidR="00736518" w:rsidRPr="003C1CA1">
        <w:rPr>
          <w:rFonts w:ascii="Arial" w:eastAsia="Arial" w:hAnsi="Arial" w:cs="Arial"/>
          <w:sz w:val="20"/>
        </w:rPr>
        <w:t>mont</w:t>
      </w:r>
      <w:r>
        <w:rPr>
          <w:rFonts w:ascii="Arial" w:eastAsia="Arial" w:hAnsi="Arial" w:cs="Arial"/>
          <w:sz w:val="20"/>
        </w:rPr>
        <w:t xml:space="preserve">h </w:t>
      </w:r>
      <w:r w:rsidR="00843708" w:rsidRPr="002E27FE">
        <w:rPr>
          <w:rFonts w:ascii="Arial" w:eastAsia="Arial" w:hAnsi="Arial" w:cs="Arial"/>
          <w:sz w:val="20"/>
        </w:rPr>
        <w:t>Fit and Healthy</w:t>
      </w:r>
      <w:r w:rsidR="002E27FE" w:rsidRPr="002E27FE">
        <w:rPr>
          <w:rFonts w:ascii="Arial" w:eastAsia="Arial" w:hAnsi="Arial" w:cs="Arial"/>
          <w:sz w:val="20"/>
        </w:rPr>
        <w:t xml:space="preserve"> Learning Collaborative</w:t>
      </w:r>
      <w:r w:rsidR="002E27FE">
        <w:rPr>
          <w:rFonts w:ascii="Arial" w:eastAsia="Arial" w:hAnsi="Arial" w:cs="Arial"/>
          <w:sz w:val="20"/>
        </w:rPr>
        <w:t xml:space="preserve">. </w:t>
      </w:r>
      <w:r w:rsidR="002E27FE">
        <w:rPr>
          <w:rFonts w:ascii="Arial" w:eastAsia="Arial" w:hAnsi="Arial" w:cs="Arial"/>
          <w:i/>
          <w:sz w:val="20"/>
        </w:rPr>
        <w:t xml:space="preserve">Fit and Health </w:t>
      </w:r>
      <w:r w:rsidR="002E27FE">
        <w:rPr>
          <w:rFonts w:ascii="Arial" w:eastAsia="Arial" w:hAnsi="Arial" w:cs="Arial"/>
          <w:sz w:val="20"/>
        </w:rPr>
        <w:t>is an</w:t>
      </w:r>
      <w:r w:rsidR="00843708">
        <w:rPr>
          <w:rFonts w:ascii="Arial" w:eastAsia="Arial" w:hAnsi="Arial" w:cs="Arial"/>
          <w:sz w:val="20"/>
        </w:rPr>
        <w:t xml:space="preserve"> obesity intervention program that combines clinical support with group education. </w:t>
      </w:r>
      <w:r w:rsidR="005010D0">
        <w:rPr>
          <w:rFonts w:ascii="Arial" w:eastAsia="Arial" w:hAnsi="Arial" w:cs="Arial"/>
          <w:sz w:val="20"/>
        </w:rPr>
        <w:t xml:space="preserve">The </w:t>
      </w:r>
      <w:r w:rsidR="002E27FE">
        <w:rPr>
          <w:rFonts w:ascii="Arial" w:eastAsia="Arial" w:hAnsi="Arial" w:cs="Arial"/>
          <w:sz w:val="20"/>
        </w:rPr>
        <w:t xml:space="preserve">learning </w:t>
      </w:r>
      <w:r w:rsidR="00736518" w:rsidRPr="003C1CA1">
        <w:rPr>
          <w:rFonts w:ascii="Arial" w:eastAsia="Arial" w:hAnsi="Arial" w:cs="Arial"/>
          <w:sz w:val="20"/>
        </w:rPr>
        <w:t xml:space="preserve">collaborative will provide SBHCs with expert-led training sessions, opportunities for collaboration with </w:t>
      </w:r>
      <w:r w:rsidR="00D32F36" w:rsidRPr="003C1CA1">
        <w:rPr>
          <w:rFonts w:ascii="Arial" w:eastAsia="Arial" w:hAnsi="Arial" w:cs="Arial"/>
          <w:sz w:val="20"/>
        </w:rPr>
        <w:t>other SBHC providers, and</w:t>
      </w:r>
      <w:r w:rsidR="00736518" w:rsidRPr="003C1CA1">
        <w:rPr>
          <w:rFonts w:ascii="Arial" w:eastAsia="Arial" w:hAnsi="Arial" w:cs="Arial"/>
          <w:sz w:val="20"/>
        </w:rPr>
        <w:t xml:space="preserve"> tools and resources to</w:t>
      </w:r>
      <w:r w:rsidR="00FA0A38">
        <w:rPr>
          <w:rFonts w:ascii="Arial" w:eastAsia="Arial" w:hAnsi="Arial" w:cs="Arial"/>
          <w:sz w:val="20"/>
        </w:rPr>
        <w:t xml:space="preserve"> launch the </w:t>
      </w:r>
      <w:r w:rsidR="00FA0A38" w:rsidRPr="002E27FE">
        <w:rPr>
          <w:rFonts w:ascii="Arial" w:eastAsia="Arial" w:hAnsi="Arial" w:cs="Arial"/>
          <w:sz w:val="20"/>
        </w:rPr>
        <w:t xml:space="preserve">Fit and Healthy </w:t>
      </w:r>
      <w:r w:rsidR="002E27FE">
        <w:rPr>
          <w:rFonts w:ascii="Arial" w:eastAsia="Arial" w:hAnsi="Arial" w:cs="Arial"/>
          <w:sz w:val="20"/>
        </w:rPr>
        <w:t xml:space="preserve">program at their schools, </w:t>
      </w:r>
      <w:r w:rsidR="00FA0A38">
        <w:rPr>
          <w:rFonts w:ascii="Arial" w:eastAsia="Arial" w:hAnsi="Arial" w:cs="Arial"/>
          <w:sz w:val="20"/>
        </w:rPr>
        <w:t xml:space="preserve">to support students </w:t>
      </w:r>
      <w:r w:rsidR="006E123E">
        <w:rPr>
          <w:rFonts w:ascii="Arial" w:eastAsia="Arial" w:hAnsi="Arial" w:cs="Arial"/>
          <w:sz w:val="20"/>
        </w:rPr>
        <w:t>and their families.</w:t>
      </w:r>
      <w:r w:rsidR="002E27FE">
        <w:rPr>
          <w:rFonts w:ascii="Arial" w:eastAsia="Arial" w:hAnsi="Arial" w:cs="Arial"/>
          <w:sz w:val="20"/>
        </w:rPr>
        <w:t xml:space="preserve"> The Fit and Healthy Learning Collaborative is supported by a grant from the </w:t>
      </w:r>
      <w:hyperlink r:id="rId9" w:history="1">
        <w:r w:rsidR="002E27FE" w:rsidRPr="002E27FE">
          <w:rPr>
            <w:rStyle w:val="Hyperlink"/>
            <w:rFonts w:ascii="Arial" w:eastAsia="Arial" w:hAnsi="Arial" w:cs="Arial"/>
            <w:sz w:val="20"/>
          </w:rPr>
          <w:t>Anthem Blue Cross Foundation</w:t>
        </w:r>
      </w:hyperlink>
      <w:r w:rsidR="002E27FE">
        <w:rPr>
          <w:rFonts w:ascii="Arial" w:eastAsia="Arial" w:hAnsi="Arial" w:cs="Arial"/>
          <w:sz w:val="20"/>
        </w:rPr>
        <w:t>.</w:t>
      </w:r>
    </w:p>
    <w:p w:rsidR="00B919B5" w:rsidRPr="003C1CA1" w:rsidRDefault="00B919B5">
      <w:pPr>
        <w:tabs>
          <w:tab w:val="left" w:pos="-629"/>
        </w:tabs>
        <w:rPr>
          <w:rFonts w:ascii="Arial" w:hAnsi="Arial" w:cs="Arial"/>
        </w:rPr>
      </w:pPr>
    </w:p>
    <w:p w:rsidR="00B919B5" w:rsidRPr="003C1CA1" w:rsidRDefault="00736518">
      <w:pPr>
        <w:tabs>
          <w:tab w:val="left" w:pos="-629"/>
        </w:tabs>
        <w:rPr>
          <w:rFonts w:ascii="Arial" w:hAnsi="Arial" w:cs="Arial"/>
        </w:rPr>
      </w:pPr>
      <w:r w:rsidRPr="003C1CA1">
        <w:rPr>
          <w:rFonts w:ascii="Arial" w:eastAsia="Arial" w:hAnsi="Arial" w:cs="Arial"/>
          <w:b/>
          <w:sz w:val="22"/>
        </w:rPr>
        <w:t>Goals</w:t>
      </w:r>
    </w:p>
    <w:p w:rsidR="00D32F36" w:rsidRDefault="00736518" w:rsidP="006E123E">
      <w:pPr>
        <w:tabs>
          <w:tab w:val="left" w:pos="-629"/>
        </w:tabs>
        <w:rPr>
          <w:rFonts w:ascii="Arial" w:eastAsia="Arial" w:hAnsi="Arial" w:cs="Arial"/>
          <w:sz w:val="20"/>
        </w:rPr>
      </w:pPr>
      <w:r w:rsidRPr="003C1CA1">
        <w:rPr>
          <w:rFonts w:ascii="Arial" w:eastAsia="Arial" w:hAnsi="Arial" w:cs="Arial"/>
          <w:sz w:val="20"/>
        </w:rPr>
        <w:t xml:space="preserve">The long-term goal of the </w:t>
      </w:r>
      <w:r w:rsidR="006E123E">
        <w:rPr>
          <w:rFonts w:ascii="Arial" w:eastAsia="Arial" w:hAnsi="Arial" w:cs="Arial"/>
          <w:sz w:val="20"/>
        </w:rPr>
        <w:t>Fit and Healthy Learning Collaborative</w:t>
      </w:r>
      <w:r w:rsidRPr="003C1CA1">
        <w:rPr>
          <w:rFonts w:ascii="Arial" w:eastAsia="Arial" w:hAnsi="Arial" w:cs="Arial"/>
          <w:sz w:val="20"/>
        </w:rPr>
        <w:t xml:space="preserve"> will be to develop best practices necessary to create a statewide mo</w:t>
      </w:r>
      <w:r w:rsidR="006E123E">
        <w:rPr>
          <w:rFonts w:ascii="Arial" w:eastAsia="Arial" w:hAnsi="Arial" w:cs="Arial"/>
          <w:sz w:val="20"/>
        </w:rPr>
        <w:t>del for supporting students with obesity education and prevention</w:t>
      </w:r>
      <w:r w:rsidR="00A95104">
        <w:rPr>
          <w:rFonts w:ascii="Arial" w:eastAsia="Arial" w:hAnsi="Arial" w:cs="Arial"/>
          <w:sz w:val="20"/>
        </w:rPr>
        <w:t>.</w:t>
      </w:r>
    </w:p>
    <w:p w:rsidR="00A95104" w:rsidRDefault="00A95104" w:rsidP="006E123E">
      <w:pPr>
        <w:tabs>
          <w:tab w:val="left" w:pos="-629"/>
        </w:tabs>
        <w:rPr>
          <w:rFonts w:ascii="Arial" w:eastAsia="Arial" w:hAnsi="Arial" w:cs="Arial"/>
          <w:sz w:val="20"/>
        </w:rPr>
      </w:pPr>
    </w:p>
    <w:p w:rsidR="00A95104" w:rsidRPr="003C1CA1" w:rsidRDefault="00A95104" w:rsidP="006E123E">
      <w:pPr>
        <w:tabs>
          <w:tab w:val="left" w:pos="-629"/>
        </w:tabs>
        <w:rPr>
          <w:rFonts w:ascii="Arial" w:hAnsi="Arial" w:cs="Arial"/>
        </w:rPr>
      </w:pPr>
      <w:r>
        <w:rPr>
          <w:rFonts w:ascii="Arial" w:eastAsia="Arial" w:hAnsi="Arial" w:cs="Arial"/>
          <w:sz w:val="20"/>
        </w:rPr>
        <w:t xml:space="preserve">Participants will </w:t>
      </w:r>
      <w:r w:rsidR="00DC170C">
        <w:rPr>
          <w:rFonts w:ascii="Arial" w:eastAsia="Arial" w:hAnsi="Arial" w:cs="Arial"/>
          <w:sz w:val="20"/>
        </w:rPr>
        <w:t xml:space="preserve">be trained on the Fit and Healthy program including school-wide health screening to identify overweight and obese students, best practices in clinical intervention to create </w:t>
      </w:r>
      <w:r w:rsidR="00C65B9E">
        <w:rPr>
          <w:rFonts w:ascii="Arial" w:eastAsia="Arial" w:hAnsi="Arial" w:cs="Arial"/>
          <w:sz w:val="20"/>
        </w:rPr>
        <w:t xml:space="preserve">healthy weight </w:t>
      </w:r>
      <w:r>
        <w:rPr>
          <w:rFonts w:ascii="Arial" w:eastAsia="Arial" w:hAnsi="Arial" w:cs="Arial"/>
          <w:sz w:val="20"/>
        </w:rPr>
        <w:t>loss plans, curriculum for group education and parent engagement, and billing strategies to ensure program sustainability. Additional training will be provided in quality improvement strategies to help sites improve access and quality of care.</w:t>
      </w:r>
    </w:p>
    <w:p w:rsidR="00B919B5" w:rsidRPr="003C1CA1" w:rsidRDefault="00B919B5">
      <w:pPr>
        <w:tabs>
          <w:tab w:val="left" w:pos="-629"/>
        </w:tabs>
        <w:rPr>
          <w:rFonts w:ascii="Arial" w:hAnsi="Arial" w:cs="Arial"/>
        </w:rPr>
      </w:pPr>
    </w:p>
    <w:p w:rsidR="00B919B5" w:rsidRPr="003C1CA1" w:rsidRDefault="00736518">
      <w:pPr>
        <w:pStyle w:val="Heading1"/>
        <w:tabs>
          <w:tab w:val="left" w:pos="-629"/>
        </w:tabs>
        <w:spacing w:before="0" w:after="0"/>
      </w:pPr>
      <w:r w:rsidRPr="003C1CA1">
        <w:rPr>
          <w:sz w:val="22"/>
        </w:rPr>
        <w:t>Eligibility/Selection Criteria</w:t>
      </w:r>
    </w:p>
    <w:p w:rsidR="00B919B5" w:rsidRPr="003C1CA1" w:rsidRDefault="0041410F">
      <w:pPr>
        <w:numPr>
          <w:ilvl w:val="0"/>
          <w:numId w:val="7"/>
        </w:numPr>
        <w:tabs>
          <w:tab w:val="left" w:pos="-629"/>
        </w:tabs>
        <w:ind w:hanging="359"/>
        <w:rPr>
          <w:rFonts w:ascii="Arial" w:hAnsi="Arial" w:cs="Arial"/>
          <w:b/>
          <w:sz w:val="20"/>
        </w:rPr>
      </w:pPr>
      <w:r>
        <w:rPr>
          <w:rFonts w:ascii="Arial" w:eastAsia="Arial" w:hAnsi="Arial" w:cs="Arial"/>
          <w:sz w:val="20"/>
        </w:rPr>
        <w:t>Staff from five</w:t>
      </w:r>
      <w:r w:rsidR="00736518" w:rsidRPr="003C1CA1">
        <w:rPr>
          <w:rFonts w:ascii="Arial" w:eastAsia="Arial" w:hAnsi="Arial" w:cs="Arial"/>
          <w:sz w:val="20"/>
        </w:rPr>
        <w:t xml:space="preserve"> </w:t>
      </w:r>
      <w:r w:rsidR="00D32F36" w:rsidRPr="003C1CA1">
        <w:rPr>
          <w:rFonts w:ascii="Arial" w:eastAsia="Arial" w:hAnsi="Arial" w:cs="Arial"/>
          <w:sz w:val="20"/>
        </w:rPr>
        <w:t xml:space="preserve">SBHCs </w:t>
      </w:r>
      <w:r>
        <w:rPr>
          <w:rFonts w:ascii="Arial" w:eastAsia="Arial" w:hAnsi="Arial" w:cs="Arial"/>
          <w:sz w:val="20"/>
        </w:rPr>
        <w:t>will be selected to participate in the Fit and Healthy Learning Collaborative.</w:t>
      </w:r>
    </w:p>
    <w:p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SBHC should have some experience with</w:t>
      </w:r>
      <w:r w:rsidR="00A22113">
        <w:rPr>
          <w:rFonts w:ascii="Arial" w:eastAsia="Arial" w:hAnsi="Arial" w:cs="Arial"/>
          <w:sz w:val="20"/>
        </w:rPr>
        <w:t xml:space="preserve"> youth development, group education, or parent engagement </w:t>
      </w:r>
      <w:r w:rsidR="0041410F">
        <w:rPr>
          <w:rFonts w:ascii="Arial" w:eastAsia="Arial" w:hAnsi="Arial" w:cs="Arial"/>
          <w:sz w:val="20"/>
        </w:rPr>
        <w:t>programs.</w:t>
      </w:r>
    </w:p>
    <w:p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 xml:space="preserve">SBHC should be able to partner with their school administrators to implement school wide projects including assessments, </w:t>
      </w:r>
      <w:r w:rsidR="0041410F">
        <w:rPr>
          <w:rFonts w:ascii="Arial" w:eastAsia="Arial" w:hAnsi="Arial" w:cs="Arial"/>
          <w:sz w:val="20"/>
        </w:rPr>
        <w:t>student health</w:t>
      </w:r>
      <w:r w:rsidRPr="003C1CA1">
        <w:rPr>
          <w:rFonts w:ascii="Arial" w:eastAsia="Arial" w:hAnsi="Arial" w:cs="Arial"/>
          <w:sz w:val="20"/>
        </w:rPr>
        <w:t xml:space="preserve"> screenin</w:t>
      </w:r>
      <w:r w:rsidR="0041410F">
        <w:rPr>
          <w:rFonts w:ascii="Arial" w:eastAsia="Arial" w:hAnsi="Arial" w:cs="Arial"/>
          <w:sz w:val="20"/>
        </w:rPr>
        <w:t>gs, or classroom presentations.</w:t>
      </w:r>
    </w:p>
    <w:p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Federally Qualified Health Centers are preferred.</w:t>
      </w:r>
    </w:p>
    <w:p w:rsidR="00B919B5" w:rsidRPr="003C1CA1" w:rsidRDefault="00736518">
      <w:pPr>
        <w:numPr>
          <w:ilvl w:val="0"/>
          <w:numId w:val="7"/>
        </w:numPr>
        <w:tabs>
          <w:tab w:val="left" w:pos="-629"/>
        </w:tabs>
        <w:ind w:hanging="359"/>
        <w:rPr>
          <w:rFonts w:ascii="Arial" w:hAnsi="Arial" w:cs="Arial"/>
          <w:b/>
          <w:sz w:val="20"/>
        </w:rPr>
      </w:pPr>
      <w:r w:rsidRPr="003C1CA1">
        <w:rPr>
          <w:rFonts w:ascii="Arial" w:eastAsia="Arial" w:hAnsi="Arial" w:cs="Arial"/>
          <w:sz w:val="20"/>
        </w:rPr>
        <w:t>Priority will be given to SBHCs that are members of the</w:t>
      </w:r>
      <w:r w:rsidR="00654A24" w:rsidRPr="003C1CA1">
        <w:rPr>
          <w:rFonts w:ascii="Arial" w:eastAsia="Arial" w:hAnsi="Arial" w:cs="Arial"/>
          <w:sz w:val="20"/>
        </w:rPr>
        <w:t xml:space="preserve"> California School-Based Health Alliance.</w:t>
      </w:r>
    </w:p>
    <w:p w:rsidR="00B919B5" w:rsidRPr="003C1CA1" w:rsidRDefault="006F3CA4" w:rsidP="006F3CA4">
      <w:pPr>
        <w:tabs>
          <w:tab w:val="left" w:pos="-629"/>
          <w:tab w:val="left" w:pos="3630"/>
        </w:tabs>
        <w:rPr>
          <w:rFonts w:ascii="Arial" w:hAnsi="Arial" w:cs="Arial"/>
        </w:rPr>
      </w:pPr>
      <w:r w:rsidRPr="003C1CA1">
        <w:rPr>
          <w:rFonts w:ascii="Arial" w:hAnsi="Arial" w:cs="Arial"/>
        </w:rPr>
        <w:tab/>
      </w:r>
    </w:p>
    <w:p w:rsidR="00B919B5" w:rsidRPr="003C1CA1" w:rsidRDefault="003C1CA1">
      <w:pPr>
        <w:tabs>
          <w:tab w:val="left" w:pos="-629"/>
        </w:tabs>
        <w:rPr>
          <w:rFonts w:ascii="Arial" w:eastAsia="Arial" w:hAnsi="Arial" w:cs="Arial"/>
          <w:b/>
          <w:sz w:val="22"/>
        </w:rPr>
      </w:pPr>
      <w:r>
        <w:rPr>
          <w:rFonts w:ascii="Arial" w:eastAsia="Arial" w:hAnsi="Arial" w:cs="Arial"/>
          <w:b/>
          <w:sz w:val="22"/>
        </w:rPr>
        <w:t xml:space="preserve">Program </w:t>
      </w:r>
      <w:r w:rsidR="004D6189">
        <w:rPr>
          <w:rFonts w:ascii="Arial" w:eastAsia="Arial" w:hAnsi="Arial" w:cs="Arial"/>
          <w:b/>
          <w:sz w:val="22"/>
        </w:rPr>
        <w:t>Expectations</w:t>
      </w:r>
      <w:r w:rsidR="00736518" w:rsidRPr="003C1CA1">
        <w:rPr>
          <w:rFonts w:ascii="Arial" w:eastAsia="Arial" w:hAnsi="Arial" w:cs="Arial"/>
          <w:b/>
          <w:sz w:val="22"/>
        </w:rPr>
        <w:t>:</w:t>
      </w:r>
    </w:p>
    <w:p w:rsidR="00A22113" w:rsidRDefault="003752AF">
      <w:pPr>
        <w:tabs>
          <w:tab w:val="left" w:pos="-629"/>
        </w:tabs>
        <w:rPr>
          <w:rFonts w:ascii="Arial" w:eastAsia="Arial" w:hAnsi="Arial" w:cs="Arial"/>
          <w:sz w:val="20"/>
        </w:rPr>
      </w:pPr>
      <w:r w:rsidRPr="003C1CA1">
        <w:rPr>
          <w:rFonts w:ascii="Arial" w:eastAsia="Arial" w:hAnsi="Arial" w:cs="Arial"/>
          <w:sz w:val="20"/>
        </w:rPr>
        <w:t xml:space="preserve">The </w:t>
      </w:r>
      <w:r w:rsidR="00A22113">
        <w:rPr>
          <w:rFonts w:ascii="Arial" w:eastAsia="Arial" w:hAnsi="Arial" w:cs="Arial"/>
          <w:sz w:val="20"/>
        </w:rPr>
        <w:t>Fit and Healthy</w:t>
      </w:r>
      <w:r w:rsidR="00714C91">
        <w:rPr>
          <w:rFonts w:ascii="Arial" w:eastAsia="Arial" w:hAnsi="Arial" w:cs="Arial"/>
          <w:sz w:val="20"/>
        </w:rPr>
        <w:t xml:space="preserve"> program</w:t>
      </w:r>
      <w:r w:rsidRPr="003C1CA1">
        <w:rPr>
          <w:rFonts w:ascii="Arial" w:eastAsia="Arial" w:hAnsi="Arial" w:cs="Arial"/>
          <w:sz w:val="20"/>
        </w:rPr>
        <w:t xml:space="preserve"> represents a comprehensive approach to addressing </w:t>
      </w:r>
      <w:r w:rsidR="00A22113">
        <w:rPr>
          <w:rFonts w:ascii="Arial" w:eastAsia="Arial" w:hAnsi="Arial" w:cs="Arial"/>
          <w:sz w:val="20"/>
        </w:rPr>
        <w:t>obesity</w:t>
      </w:r>
      <w:r w:rsidR="006C1BBF" w:rsidRPr="003C1CA1">
        <w:rPr>
          <w:rFonts w:ascii="Arial" w:eastAsia="Arial" w:hAnsi="Arial" w:cs="Arial"/>
          <w:sz w:val="20"/>
        </w:rPr>
        <w:t>, combining</w:t>
      </w:r>
      <w:r w:rsidRPr="003C1CA1">
        <w:rPr>
          <w:rFonts w:ascii="Arial" w:eastAsia="Arial" w:hAnsi="Arial" w:cs="Arial"/>
          <w:sz w:val="20"/>
        </w:rPr>
        <w:t xml:space="preserve"> clinical </w:t>
      </w:r>
      <w:r w:rsidR="00A22113">
        <w:rPr>
          <w:rFonts w:ascii="Arial" w:eastAsia="Arial" w:hAnsi="Arial" w:cs="Arial"/>
          <w:sz w:val="20"/>
        </w:rPr>
        <w:t>interventions to establish healthy weight reduction goals, with group education and parent engagement to support positive behaviors such as healthy eating and increased physical activity.</w:t>
      </w:r>
    </w:p>
    <w:p w:rsidR="00A22113" w:rsidRDefault="00A22113">
      <w:pPr>
        <w:tabs>
          <w:tab w:val="left" w:pos="-629"/>
        </w:tabs>
        <w:rPr>
          <w:rFonts w:ascii="Arial" w:eastAsia="Arial" w:hAnsi="Arial" w:cs="Arial"/>
          <w:sz w:val="20"/>
        </w:rPr>
      </w:pPr>
    </w:p>
    <w:p w:rsidR="00A22113" w:rsidRDefault="00732773">
      <w:pPr>
        <w:tabs>
          <w:tab w:val="left" w:pos="-629"/>
        </w:tabs>
        <w:rPr>
          <w:rFonts w:ascii="Arial" w:eastAsia="Arial" w:hAnsi="Arial" w:cs="Arial"/>
          <w:sz w:val="20"/>
        </w:rPr>
      </w:pPr>
      <w:r>
        <w:rPr>
          <w:rFonts w:ascii="Arial" w:eastAsia="Arial" w:hAnsi="Arial" w:cs="Arial"/>
          <w:sz w:val="20"/>
        </w:rPr>
        <w:t>Pa</w:t>
      </w:r>
      <w:r w:rsidR="00A22113">
        <w:rPr>
          <w:rFonts w:ascii="Arial" w:eastAsia="Arial" w:hAnsi="Arial" w:cs="Arial"/>
          <w:sz w:val="20"/>
        </w:rPr>
        <w:t>rticipating SBHCs will implement:</w:t>
      </w:r>
    </w:p>
    <w:p w:rsidR="00732773" w:rsidRDefault="00732773">
      <w:pPr>
        <w:tabs>
          <w:tab w:val="left" w:pos="-629"/>
        </w:tabs>
        <w:rPr>
          <w:rFonts w:ascii="Arial" w:eastAsia="Arial" w:hAnsi="Arial" w:cs="Arial"/>
          <w:sz w:val="20"/>
        </w:rPr>
      </w:pPr>
    </w:p>
    <w:p w:rsidR="00732773" w:rsidRDefault="00732773" w:rsidP="00732773">
      <w:pPr>
        <w:tabs>
          <w:tab w:val="left" w:pos="-629"/>
        </w:tabs>
        <w:rPr>
          <w:rFonts w:ascii="Arial" w:eastAsia="Arial" w:hAnsi="Arial" w:cs="Arial"/>
          <w:sz w:val="20"/>
        </w:rPr>
      </w:pPr>
      <w:proofErr w:type="gramStart"/>
      <w:r>
        <w:rPr>
          <w:rFonts w:ascii="Arial" w:eastAsia="Arial" w:hAnsi="Arial" w:cs="Arial"/>
          <w:b/>
          <w:sz w:val="20"/>
        </w:rPr>
        <w:t>School-wide screen</w:t>
      </w:r>
      <w:r w:rsidR="00346AC5">
        <w:rPr>
          <w:rFonts w:ascii="Arial" w:eastAsia="Arial" w:hAnsi="Arial" w:cs="Arial"/>
          <w:b/>
          <w:sz w:val="20"/>
        </w:rPr>
        <w:t>ing</w:t>
      </w:r>
      <w:r w:rsidRPr="00732773">
        <w:rPr>
          <w:rFonts w:ascii="Arial" w:eastAsia="Arial" w:hAnsi="Arial" w:cs="Arial"/>
          <w:b/>
          <w:sz w:val="20"/>
        </w:rPr>
        <w:t xml:space="preserve"> </w:t>
      </w:r>
      <w:r>
        <w:rPr>
          <w:rFonts w:ascii="Arial" w:eastAsia="Arial" w:hAnsi="Arial" w:cs="Arial"/>
          <w:sz w:val="20"/>
        </w:rPr>
        <w:t>to reach a minimum of 200 students.</w:t>
      </w:r>
      <w:proofErr w:type="gramEnd"/>
      <w:r>
        <w:rPr>
          <w:rFonts w:ascii="Arial" w:eastAsia="Arial" w:hAnsi="Arial" w:cs="Arial"/>
          <w:sz w:val="20"/>
        </w:rPr>
        <w:t xml:space="preserve"> The screenings will provide an individual </w:t>
      </w:r>
      <w:r w:rsidRPr="00732773">
        <w:rPr>
          <w:rFonts w:ascii="Arial" w:eastAsia="Arial" w:hAnsi="Arial" w:cs="Arial"/>
          <w:sz w:val="20"/>
        </w:rPr>
        <w:t xml:space="preserve">visit </w:t>
      </w:r>
      <w:r>
        <w:rPr>
          <w:rFonts w:ascii="Arial" w:eastAsia="Arial" w:hAnsi="Arial" w:cs="Arial"/>
          <w:sz w:val="20"/>
        </w:rPr>
        <w:t xml:space="preserve">for each student </w:t>
      </w:r>
      <w:r w:rsidRPr="00732773">
        <w:rPr>
          <w:rFonts w:ascii="Arial" w:eastAsia="Arial" w:hAnsi="Arial" w:cs="Arial"/>
          <w:sz w:val="20"/>
        </w:rPr>
        <w:t>with a health educator and medical provider</w:t>
      </w:r>
      <w:r>
        <w:rPr>
          <w:rFonts w:ascii="Arial" w:eastAsia="Arial" w:hAnsi="Arial" w:cs="Arial"/>
          <w:sz w:val="20"/>
        </w:rPr>
        <w:t>,</w:t>
      </w:r>
      <w:r w:rsidRPr="00732773">
        <w:rPr>
          <w:rFonts w:ascii="Arial" w:eastAsia="Arial" w:hAnsi="Arial" w:cs="Arial"/>
          <w:sz w:val="20"/>
        </w:rPr>
        <w:t xml:space="preserve"> </w:t>
      </w:r>
      <w:r>
        <w:rPr>
          <w:rFonts w:ascii="Arial" w:eastAsia="Arial" w:hAnsi="Arial" w:cs="Arial"/>
          <w:sz w:val="20"/>
        </w:rPr>
        <w:t>to</w:t>
      </w:r>
      <w:r w:rsidRPr="00732773">
        <w:rPr>
          <w:rFonts w:ascii="Arial" w:eastAsia="Arial" w:hAnsi="Arial" w:cs="Arial"/>
          <w:sz w:val="20"/>
        </w:rPr>
        <w:t xml:space="preserve"> receive a comprehensive he</w:t>
      </w:r>
      <w:r>
        <w:rPr>
          <w:rFonts w:ascii="Arial" w:eastAsia="Arial" w:hAnsi="Arial" w:cs="Arial"/>
          <w:sz w:val="20"/>
        </w:rPr>
        <w:t>alth screening and document body mass index</w:t>
      </w:r>
      <w:r w:rsidR="00714C91">
        <w:rPr>
          <w:rFonts w:ascii="Arial" w:eastAsia="Arial" w:hAnsi="Arial" w:cs="Arial"/>
          <w:sz w:val="20"/>
        </w:rPr>
        <w:t xml:space="preserve"> (BMI)</w:t>
      </w:r>
      <w:r>
        <w:rPr>
          <w:rFonts w:ascii="Arial" w:eastAsia="Arial" w:hAnsi="Arial" w:cs="Arial"/>
          <w:sz w:val="20"/>
        </w:rPr>
        <w:t xml:space="preserve">. </w:t>
      </w:r>
    </w:p>
    <w:p w:rsidR="00F43275" w:rsidRDefault="00F43275">
      <w:pPr>
        <w:tabs>
          <w:tab w:val="left" w:pos="-629"/>
        </w:tabs>
        <w:rPr>
          <w:rFonts w:ascii="Arial" w:eastAsia="Arial" w:hAnsi="Arial" w:cs="Arial"/>
          <w:sz w:val="20"/>
        </w:rPr>
      </w:pPr>
    </w:p>
    <w:p w:rsidR="00732773" w:rsidRDefault="00732773" w:rsidP="00732773">
      <w:pPr>
        <w:tabs>
          <w:tab w:val="left" w:pos="-629"/>
        </w:tabs>
        <w:rPr>
          <w:rFonts w:ascii="Arial" w:eastAsia="Arial" w:hAnsi="Arial" w:cs="Arial"/>
          <w:sz w:val="20"/>
        </w:rPr>
      </w:pPr>
      <w:r w:rsidRPr="00732773">
        <w:rPr>
          <w:rFonts w:ascii="Arial" w:eastAsia="Arial" w:hAnsi="Arial" w:cs="Arial"/>
          <w:b/>
          <w:sz w:val="20"/>
        </w:rPr>
        <w:t xml:space="preserve">Group </w:t>
      </w:r>
      <w:r w:rsidR="00714C91">
        <w:rPr>
          <w:rFonts w:ascii="Arial" w:eastAsia="Arial" w:hAnsi="Arial" w:cs="Arial"/>
          <w:b/>
          <w:sz w:val="20"/>
        </w:rPr>
        <w:t>program</w:t>
      </w:r>
      <w:r w:rsidRPr="00732773">
        <w:rPr>
          <w:rFonts w:ascii="Arial" w:eastAsia="Arial" w:hAnsi="Arial" w:cs="Arial"/>
          <w:b/>
          <w:sz w:val="20"/>
        </w:rPr>
        <w:t xml:space="preserve"> </w:t>
      </w:r>
      <w:r w:rsidR="00346AC5">
        <w:rPr>
          <w:rFonts w:ascii="Arial" w:eastAsia="Arial" w:hAnsi="Arial" w:cs="Arial"/>
          <w:sz w:val="20"/>
        </w:rPr>
        <w:t>for 20 students identified as overweight or obese. Groups will meet weekly</w:t>
      </w:r>
      <w:r w:rsidR="00E73A35">
        <w:rPr>
          <w:rFonts w:ascii="Arial" w:eastAsia="Arial" w:hAnsi="Arial" w:cs="Arial"/>
          <w:sz w:val="20"/>
        </w:rPr>
        <w:t>, during which time students will meet</w:t>
      </w:r>
      <w:r w:rsidR="00346AC5">
        <w:rPr>
          <w:rFonts w:ascii="Arial" w:eastAsia="Arial" w:hAnsi="Arial" w:cs="Arial"/>
          <w:sz w:val="20"/>
        </w:rPr>
        <w:t xml:space="preserve"> </w:t>
      </w:r>
      <w:r w:rsidRPr="00732773">
        <w:rPr>
          <w:rFonts w:ascii="Arial" w:eastAsia="Arial" w:hAnsi="Arial" w:cs="Arial"/>
          <w:sz w:val="20"/>
        </w:rPr>
        <w:t>individual</w:t>
      </w:r>
      <w:r w:rsidR="00E73A35">
        <w:rPr>
          <w:rFonts w:ascii="Arial" w:eastAsia="Arial" w:hAnsi="Arial" w:cs="Arial"/>
          <w:sz w:val="20"/>
        </w:rPr>
        <w:t>ly</w:t>
      </w:r>
      <w:r w:rsidRPr="00732773">
        <w:rPr>
          <w:rFonts w:ascii="Arial" w:eastAsia="Arial" w:hAnsi="Arial" w:cs="Arial"/>
          <w:sz w:val="20"/>
        </w:rPr>
        <w:t xml:space="preserve"> with a clinician</w:t>
      </w:r>
      <w:r w:rsidR="00714C91">
        <w:rPr>
          <w:rFonts w:ascii="Arial" w:eastAsia="Arial" w:hAnsi="Arial" w:cs="Arial"/>
          <w:sz w:val="20"/>
        </w:rPr>
        <w:t>,</w:t>
      </w:r>
      <w:r w:rsidRPr="00732773">
        <w:rPr>
          <w:rFonts w:ascii="Arial" w:eastAsia="Arial" w:hAnsi="Arial" w:cs="Arial"/>
          <w:sz w:val="20"/>
        </w:rPr>
        <w:t xml:space="preserve"> </w:t>
      </w:r>
      <w:r w:rsidR="00E73A35">
        <w:rPr>
          <w:rFonts w:ascii="Arial" w:eastAsia="Arial" w:hAnsi="Arial" w:cs="Arial"/>
          <w:sz w:val="20"/>
        </w:rPr>
        <w:t>and participate in group health education</w:t>
      </w:r>
      <w:r w:rsidRPr="00732773">
        <w:rPr>
          <w:rFonts w:ascii="Arial" w:eastAsia="Arial" w:hAnsi="Arial" w:cs="Arial"/>
          <w:sz w:val="20"/>
        </w:rPr>
        <w:t xml:space="preserve">. Family members will also be engaged to support healthy eating habits at home. </w:t>
      </w:r>
    </w:p>
    <w:p w:rsidR="00E73A35" w:rsidRPr="00732773" w:rsidRDefault="00E73A35" w:rsidP="00732773">
      <w:pPr>
        <w:tabs>
          <w:tab w:val="left" w:pos="-629"/>
        </w:tabs>
        <w:rPr>
          <w:rFonts w:ascii="Arial" w:eastAsia="Arial" w:hAnsi="Arial" w:cs="Arial"/>
          <w:sz w:val="20"/>
        </w:rPr>
      </w:pPr>
    </w:p>
    <w:p w:rsidR="00732773" w:rsidRDefault="00E73A35">
      <w:pPr>
        <w:tabs>
          <w:tab w:val="left" w:pos="-629"/>
        </w:tabs>
        <w:rPr>
          <w:rFonts w:ascii="Arial" w:eastAsia="Arial" w:hAnsi="Arial" w:cs="Arial"/>
          <w:sz w:val="20"/>
        </w:rPr>
      </w:pPr>
      <w:r>
        <w:rPr>
          <w:rFonts w:ascii="Arial" w:eastAsia="Arial" w:hAnsi="Arial" w:cs="Arial"/>
          <w:b/>
          <w:sz w:val="20"/>
        </w:rPr>
        <w:t>Intensive support v</w:t>
      </w:r>
      <w:r w:rsidR="00732773" w:rsidRPr="00732773">
        <w:rPr>
          <w:rFonts w:ascii="Arial" w:eastAsia="Arial" w:hAnsi="Arial" w:cs="Arial"/>
          <w:b/>
          <w:sz w:val="20"/>
        </w:rPr>
        <w:t>isits</w:t>
      </w:r>
      <w:r w:rsidR="00732773" w:rsidRPr="00732773">
        <w:rPr>
          <w:rFonts w:ascii="Arial" w:eastAsia="Arial" w:hAnsi="Arial" w:cs="Arial"/>
          <w:sz w:val="20"/>
        </w:rPr>
        <w:t xml:space="preserve"> </w:t>
      </w:r>
      <w:r w:rsidR="00714C91">
        <w:rPr>
          <w:rFonts w:ascii="Arial" w:eastAsia="Arial" w:hAnsi="Arial" w:cs="Arial"/>
          <w:sz w:val="20"/>
        </w:rPr>
        <w:t>for students with high BMI. Medical providers will work with students to create nutrition and physical activity plans for students, and schedule two follow-up visits during the academic year.</w:t>
      </w:r>
    </w:p>
    <w:p w:rsidR="00F43275" w:rsidRDefault="00F43275">
      <w:pPr>
        <w:tabs>
          <w:tab w:val="left" w:pos="-629"/>
        </w:tabs>
        <w:rPr>
          <w:rFonts w:ascii="Arial" w:eastAsia="Arial" w:hAnsi="Arial" w:cs="Arial"/>
          <w:sz w:val="20"/>
        </w:rPr>
      </w:pPr>
    </w:p>
    <w:p w:rsidR="00F43275" w:rsidRDefault="00714C91">
      <w:pPr>
        <w:tabs>
          <w:tab w:val="left" w:pos="-629"/>
        </w:tabs>
        <w:rPr>
          <w:rFonts w:ascii="Arial" w:eastAsia="Arial" w:hAnsi="Arial" w:cs="Arial"/>
          <w:sz w:val="20"/>
        </w:rPr>
      </w:pPr>
      <w:r>
        <w:rPr>
          <w:rFonts w:ascii="Arial" w:eastAsia="Arial" w:hAnsi="Arial" w:cs="Arial"/>
          <w:b/>
          <w:bCs/>
          <w:sz w:val="20"/>
        </w:rPr>
        <w:t>Evaluation</w:t>
      </w:r>
      <w:r>
        <w:rPr>
          <w:rFonts w:ascii="Arial" w:eastAsia="Arial" w:hAnsi="Arial" w:cs="Arial"/>
          <w:sz w:val="20"/>
        </w:rPr>
        <w:t xml:space="preserve"> of the program including a pre- and post-survey to students to measure access to healthy foods, weekly consumption of fruits/vegetables as well as unhealthy snacks/beverages, and physical activity. </w:t>
      </w:r>
    </w:p>
    <w:p w:rsidR="00F43275" w:rsidRDefault="00F43275">
      <w:pPr>
        <w:tabs>
          <w:tab w:val="left" w:pos="-629"/>
        </w:tabs>
        <w:rPr>
          <w:rFonts w:ascii="Arial" w:eastAsia="Arial" w:hAnsi="Arial" w:cs="Arial"/>
          <w:sz w:val="20"/>
        </w:rPr>
      </w:pPr>
    </w:p>
    <w:p w:rsidR="009B4038" w:rsidRDefault="009B4038">
      <w:pPr>
        <w:tabs>
          <w:tab w:val="left" w:pos="-629"/>
        </w:tabs>
        <w:rPr>
          <w:rFonts w:ascii="Arial" w:hAnsi="Arial" w:cs="Arial"/>
          <w:b/>
          <w:sz w:val="20"/>
        </w:rPr>
      </w:pPr>
    </w:p>
    <w:p w:rsidR="009B4038" w:rsidRDefault="009B4038">
      <w:pPr>
        <w:tabs>
          <w:tab w:val="left" w:pos="-629"/>
        </w:tabs>
        <w:rPr>
          <w:rFonts w:ascii="Arial" w:hAnsi="Arial" w:cs="Arial"/>
          <w:b/>
          <w:sz w:val="20"/>
        </w:rPr>
      </w:pPr>
    </w:p>
    <w:p w:rsidR="00F96035" w:rsidRPr="003C1CA1" w:rsidRDefault="00F96035">
      <w:pPr>
        <w:tabs>
          <w:tab w:val="left" w:pos="-629"/>
        </w:tabs>
        <w:rPr>
          <w:rFonts w:ascii="Arial" w:hAnsi="Arial" w:cs="Arial"/>
          <w:b/>
          <w:sz w:val="20"/>
        </w:rPr>
      </w:pPr>
      <w:r w:rsidRPr="003C1CA1">
        <w:rPr>
          <w:rFonts w:ascii="Arial" w:hAnsi="Arial" w:cs="Arial"/>
          <w:b/>
          <w:sz w:val="20"/>
        </w:rPr>
        <w:t>Participation Requirements:</w:t>
      </w:r>
    </w:p>
    <w:p w:rsidR="003C1CA1" w:rsidRPr="003C1CA1" w:rsidRDefault="00736518" w:rsidP="003C1CA1">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 xml:space="preserve">Identify </w:t>
      </w:r>
      <w:r w:rsidR="00E73A35">
        <w:rPr>
          <w:rFonts w:ascii="Arial" w:eastAsia="Arial" w:hAnsi="Arial" w:cs="Arial"/>
          <w:sz w:val="20"/>
        </w:rPr>
        <w:t>a</w:t>
      </w:r>
      <w:r w:rsidRPr="003C1CA1">
        <w:rPr>
          <w:rFonts w:ascii="Arial" w:eastAsia="Arial" w:hAnsi="Arial" w:cs="Arial"/>
          <w:sz w:val="20"/>
        </w:rPr>
        <w:t xml:space="preserve"> SBHC staff member</w:t>
      </w:r>
      <w:r>
        <w:rPr>
          <w:rFonts w:ascii="Arial" w:eastAsia="Arial" w:hAnsi="Arial" w:cs="Arial"/>
          <w:sz w:val="20"/>
        </w:rPr>
        <w:t xml:space="preserve"> to participate in the </w:t>
      </w:r>
      <w:r w:rsidR="00E73A35">
        <w:rPr>
          <w:rFonts w:ascii="Arial" w:eastAsia="Arial" w:hAnsi="Arial" w:cs="Arial"/>
          <w:sz w:val="20"/>
        </w:rPr>
        <w:t>Fit and Healthy Learning Collaborative. The staff member should:</w:t>
      </w:r>
    </w:p>
    <w:p w:rsidR="003C1CA1" w:rsidRPr="003C1CA1" w:rsidRDefault="003C1CA1" w:rsidP="003C1CA1">
      <w:pPr>
        <w:numPr>
          <w:ilvl w:val="1"/>
          <w:numId w:val="5"/>
        </w:numPr>
        <w:tabs>
          <w:tab w:val="left" w:pos="-629"/>
        </w:tabs>
        <w:spacing w:after="30"/>
        <w:ind w:hanging="359"/>
        <w:rPr>
          <w:rFonts w:ascii="Arial" w:hAnsi="Arial" w:cs="Arial"/>
          <w:sz w:val="20"/>
        </w:rPr>
      </w:pPr>
      <w:r w:rsidRPr="003C1CA1">
        <w:rPr>
          <w:rFonts w:ascii="Arial" w:hAnsi="Arial" w:cs="Arial"/>
          <w:sz w:val="20"/>
        </w:rPr>
        <w:t xml:space="preserve">Be employed year-round (or </w:t>
      </w:r>
      <w:r>
        <w:rPr>
          <w:rFonts w:ascii="Arial" w:eastAsia="Arial" w:hAnsi="Arial" w:cs="Arial"/>
          <w:sz w:val="20"/>
        </w:rPr>
        <w:t>able t</w:t>
      </w:r>
      <w:r>
        <w:rPr>
          <w:rFonts w:ascii="Arial" w:hAnsi="Arial" w:cs="Arial"/>
          <w:sz w:val="20"/>
        </w:rPr>
        <w:t>o work through the summer), and dedicate at least 50% of their work to an SBHC.</w:t>
      </w:r>
    </w:p>
    <w:p w:rsidR="003C1CA1" w:rsidRPr="003C1CA1" w:rsidRDefault="003C1CA1" w:rsidP="003C1CA1">
      <w:pPr>
        <w:numPr>
          <w:ilvl w:val="1"/>
          <w:numId w:val="3"/>
        </w:numPr>
        <w:tabs>
          <w:tab w:val="left" w:pos="-629"/>
        </w:tabs>
        <w:spacing w:after="30"/>
        <w:ind w:hanging="359"/>
        <w:rPr>
          <w:rFonts w:ascii="Arial" w:hAnsi="Arial" w:cs="Arial"/>
          <w:sz w:val="20"/>
        </w:rPr>
      </w:pPr>
      <w:r w:rsidRPr="003C1CA1">
        <w:rPr>
          <w:rFonts w:ascii="Arial" w:hAnsi="Arial" w:cs="Arial"/>
          <w:sz w:val="20"/>
        </w:rPr>
        <w:t>Serve in one of the following capacities:</w:t>
      </w:r>
    </w:p>
    <w:p w:rsidR="003C1CA1" w:rsidRPr="003C1CA1" w:rsidRDefault="00E73A35" w:rsidP="003C1CA1">
      <w:pPr>
        <w:numPr>
          <w:ilvl w:val="2"/>
          <w:numId w:val="3"/>
        </w:numPr>
        <w:tabs>
          <w:tab w:val="left" w:pos="-629"/>
        </w:tabs>
        <w:spacing w:after="30"/>
        <w:ind w:left="1530" w:hanging="360"/>
        <w:rPr>
          <w:rFonts w:ascii="Arial" w:hAnsi="Arial" w:cs="Arial"/>
          <w:sz w:val="20"/>
        </w:rPr>
      </w:pPr>
      <w:r>
        <w:rPr>
          <w:rFonts w:ascii="Arial" w:eastAsia="Arial" w:hAnsi="Arial" w:cs="Arial"/>
          <w:sz w:val="20"/>
        </w:rPr>
        <w:t>Health educator</w:t>
      </w:r>
    </w:p>
    <w:p w:rsidR="003C1CA1" w:rsidRPr="003C1CA1" w:rsidRDefault="00E73A35" w:rsidP="003C1CA1">
      <w:pPr>
        <w:numPr>
          <w:ilvl w:val="2"/>
          <w:numId w:val="3"/>
        </w:numPr>
        <w:tabs>
          <w:tab w:val="left" w:pos="-629"/>
        </w:tabs>
        <w:spacing w:after="30"/>
        <w:ind w:left="1530" w:hanging="360"/>
        <w:rPr>
          <w:rFonts w:ascii="Arial" w:hAnsi="Arial" w:cs="Arial"/>
          <w:sz w:val="20"/>
        </w:rPr>
      </w:pPr>
      <w:r>
        <w:rPr>
          <w:rFonts w:ascii="Arial" w:eastAsia="Arial" w:hAnsi="Arial" w:cs="Arial"/>
          <w:sz w:val="20"/>
        </w:rPr>
        <w:t>Program coordinator</w:t>
      </w:r>
    </w:p>
    <w:p w:rsidR="003C1CA1" w:rsidRPr="003C1CA1" w:rsidRDefault="003C1CA1" w:rsidP="003C1CA1">
      <w:pPr>
        <w:numPr>
          <w:ilvl w:val="2"/>
          <w:numId w:val="3"/>
        </w:numPr>
        <w:tabs>
          <w:tab w:val="left" w:pos="-629"/>
        </w:tabs>
        <w:spacing w:after="30"/>
        <w:ind w:left="1530" w:hanging="360"/>
        <w:rPr>
          <w:rFonts w:ascii="Arial" w:hAnsi="Arial" w:cs="Arial"/>
          <w:sz w:val="20"/>
        </w:rPr>
      </w:pPr>
      <w:r w:rsidRPr="003C1CA1">
        <w:rPr>
          <w:rFonts w:ascii="Arial" w:eastAsia="Arial" w:hAnsi="Arial" w:cs="Arial"/>
          <w:sz w:val="20"/>
        </w:rPr>
        <w:t>A clinical provider</w:t>
      </w:r>
    </w:p>
    <w:p w:rsidR="009B4038" w:rsidRDefault="003C1CA1" w:rsidP="009B4038">
      <w:pPr>
        <w:numPr>
          <w:ilvl w:val="2"/>
          <w:numId w:val="3"/>
        </w:numPr>
        <w:tabs>
          <w:tab w:val="left" w:pos="-629"/>
        </w:tabs>
        <w:spacing w:after="30"/>
        <w:ind w:left="1530" w:hanging="360"/>
        <w:rPr>
          <w:rFonts w:ascii="Arial" w:eastAsia="Arial" w:hAnsi="Arial" w:cs="Arial"/>
          <w:sz w:val="20"/>
        </w:rPr>
      </w:pPr>
      <w:r w:rsidRPr="003C1CA1">
        <w:rPr>
          <w:rFonts w:ascii="Arial" w:eastAsia="Arial" w:hAnsi="Arial" w:cs="Arial"/>
          <w:sz w:val="20"/>
        </w:rPr>
        <w:t>Another position that has the capacity to lead project related activities</w:t>
      </w:r>
    </w:p>
    <w:p w:rsidR="009B4038" w:rsidRPr="009B4038" w:rsidRDefault="009B4038" w:rsidP="009B4038">
      <w:pPr>
        <w:numPr>
          <w:ilvl w:val="0"/>
          <w:numId w:val="5"/>
        </w:numPr>
        <w:tabs>
          <w:tab w:val="left" w:pos="-629"/>
        </w:tabs>
        <w:spacing w:after="30"/>
        <w:ind w:hanging="359"/>
        <w:rPr>
          <w:rFonts w:ascii="Arial" w:hAnsi="Arial" w:cs="Arial"/>
          <w:sz w:val="20"/>
        </w:rPr>
      </w:pPr>
      <w:r>
        <w:rPr>
          <w:rFonts w:ascii="Arial" w:hAnsi="Arial" w:cs="Arial"/>
          <w:sz w:val="20"/>
        </w:rPr>
        <w:t>Participants must commit to attending all required meetings/trainings including three in-person trainings and regular webinars.</w:t>
      </w:r>
    </w:p>
    <w:p w:rsidR="00F43275" w:rsidRDefault="00F43275">
      <w:pPr>
        <w:numPr>
          <w:ilvl w:val="2"/>
          <w:numId w:val="0"/>
        </w:numPr>
        <w:tabs>
          <w:tab w:val="left" w:pos="-629"/>
        </w:tabs>
        <w:spacing w:after="30"/>
        <w:rPr>
          <w:rFonts w:ascii="Arial" w:eastAsia="Arial" w:hAnsi="Arial" w:cs="Arial"/>
          <w:sz w:val="20"/>
        </w:rPr>
      </w:pPr>
    </w:p>
    <w:p w:rsidR="00882438" w:rsidRPr="003C1CA1" w:rsidRDefault="00736518" w:rsidP="00882438">
      <w:pPr>
        <w:tabs>
          <w:tab w:val="left" w:pos="-629"/>
        </w:tabs>
        <w:rPr>
          <w:rFonts w:ascii="Arial" w:hAnsi="Arial" w:cs="Arial"/>
        </w:rPr>
      </w:pPr>
      <w:r w:rsidRPr="003C1CA1">
        <w:rPr>
          <w:rFonts w:ascii="Arial" w:eastAsia="Arial" w:hAnsi="Arial" w:cs="Arial"/>
          <w:b/>
          <w:sz w:val="22"/>
        </w:rPr>
        <w:t xml:space="preserve">SBHC </w:t>
      </w:r>
      <w:r w:rsidR="004D6189">
        <w:rPr>
          <w:rFonts w:ascii="Arial" w:eastAsia="Arial" w:hAnsi="Arial" w:cs="Arial"/>
          <w:b/>
          <w:sz w:val="22"/>
        </w:rPr>
        <w:t>S</w:t>
      </w:r>
      <w:r w:rsidRPr="003C1CA1">
        <w:rPr>
          <w:rFonts w:ascii="Arial" w:eastAsia="Arial" w:hAnsi="Arial" w:cs="Arial"/>
          <w:b/>
          <w:sz w:val="22"/>
        </w:rPr>
        <w:t xml:space="preserve">ponsor </w:t>
      </w:r>
      <w:r w:rsidR="004D6189">
        <w:rPr>
          <w:rFonts w:ascii="Arial" w:eastAsia="Arial" w:hAnsi="Arial" w:cs="Arial"/>
          <w:b/>
          <w:sz w:val="22"/>
        </w:rPr>
        <w:t>A</w:t>
      </w:r>
      <w:r w:rsidRPr="003C1CA1">
        <w:rPr>
          <w:rFonts w:ascii="Arial" w:eastAsia="Arial" w:hAnsi="Arial" w:cs="Arial"/>
          <w:b/>
          <w:sz w:val="22"/>
        </w:rPr>
        <w:t xml:space="preserve">gency </w:t>
      </w:r>
      <w:r w:rsidR="004D6189">
        <w:rPr>
          <w:rFonts w:ascii="Arial" w:eastAsia="Arial" w:hAnsi="Arial" w:cs="Arial"/>
          <w:b/>
          <w:sz w:val="22"/>
        </w:rPr>
        <w:t>E</w:t>
      </w:r>
      <w:r w:rsidR="003752AF" w:rsidRPr="003C1CA1">
        <w:rPr>
          <w:rFonts w:ascii="Arial" w:eastAsia="Arial" w:hAnsi="Arial" w:cs="Arial"/>
          <w:b/>
          <w:sz w:val="22"/>
        </w:rPr>
        <w:t>xpectations</w:t>
      </w:r>
      <w:r w:rsidRPr="003C1CA1">
        <w:rPr>
          <w:rFonts w:ascii="Arial" w:eastAsia="Arial" w:hAnsi="Arial" w:cs="Arial"/>
          <w:b/>
          <w:sz w:val="22"/>
        </w:rPr>
        <w:t>:</w:t>
      </w:r>
    </w:p>
    <w:p w:rsidR="00882438"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Approve all</w:t>
      </w:r>
      <w:r w:rsidR="00E73A35">
        <w:rPr>
          <w:rFonts w:ascii="Arial" w:eastAsia="Arial" w:hAnsi="Arial" w:cs="Arial"/>
          <w:sz w:val="20"/>
        </w:rPr>
        <w:t xml:space="preserve"> participant</w:t>
      </w:r>
      <w:r w:rsidRPr="003C1CA1">
        <w:rPr>
          <w:rFonts w:ascii="Arial" w:eastAsia="Arial" w:hAnsi="Arial" w:cs="Arial"/>
          <w:sz w:val="20"/>
        </w:rPr>
        <w:t xml:space="preserve"> leave</w:t>
      </w:r>
      <w:r w:rsidR="00E73A35">
        <w:rPr>
          <w:rFonts w:ascii="Arial" w:eastAsia="Arial" w:hAnsi="Arial" w:cs="Arial"/>
          <w:sz w:val="20"/>
        </w:rPr>
        <w:t xml:space="preserve"> and travel.</w:t>
      </w:r>
    </w:p>
    <w:p w:rsidR="00882438"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Approve all project related work described above</w:t>
      </w:r>
    </w:p>
    <w:p w:rsidR="00B919B5"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Provide any support (IT assistance, administrative support, leadership directio</w:t>
      </w:r>
      <w:r w:rsidR="00E73A35">
        <w:rPr>
          <w:rFonts w:ascii="Arial" w:eastAsia="Arial" w:hAnsi="Arial" w:cs="Arial"/>
          <w:sz w:val="20"/>
        </w:rPr>
        <w:t>n, etc.) associated with the program.</w:t>
      </w:r>
    </w:p>
    <w:p w:rsidR="00D47391" w:rsidRPr="003C1CA1" w:rsidRDefault="00D47391">
      <w:pPr>
        <w:rPr>
          <w:rFonts w:ascii="Arial" w:hAnsi="Arial" w:cs="Arial"/>
        </w:rPr>
      </w:pPr>
    </w:p>
    <w:p w:rsidR="00D47391" w:rsidRPr="003C1CA1" w:rsidRDefault="00D47391" w:rsidP="00D47391">
      <w:pPr>
        <w:tabs>
          <w:tab w:val="left" w:pos="-629"/>
        </w:tabs>
        <w:rPr>
          <w:rFonts w:ascii="Arial" w:hAnsi="Arial" w:cs="Arial"/>
        </w:rPr>
      </w:pPr>
      <w:r w:rsidRPr="003C1CA1">
        <w:rPr>
          <w:rFonts w:ascii="Arial" w:eastAsia="Arial" w:hAnsi="Arial" w:cs="Arial"/>
          <w:b/>
          <w:sz w:val="22"/>
        </w:rPr>
        <w:t>Payment:</w:t>
      </w:r>
    </w:p>
    <w:p w:rsidR="00D47391" w:rsidRPr="003C1CA1" w:rsidRDefault="00D47391" w:rsidP="00D47391">
      <w:pPr>
        <w:tabs>
          <w:tab w:val="left" w:pos="-629"/>
        </w:tabs>
        <w:rPr>
          <w:rFonts w:ascii="Arial" w:eastAsia="Arial" w:hAnsi="Arial" w:cs="Arial"/>
          <w:sz w:val="20"/>
        </w:rPr>
      </w:pPr>
      <w:r w:rsidRPr="003C1CA1">
        <w:rPr>
          <w:rFonts w:ascii="Arial" w:eastAsia="Arial" w:hAnsi="Arial" w:cs="Arial"/>
          <w:sz w:val="20"/>
        </w:rPr>
        <w:t xml:space="preserve">To offset costs associated with the </w:t>
      </w:r>
      <w:r w:rsidR="009B4038">
        <w:rPr>
          <w:rFonts w:ascii="Arial" w:eastAsia="Arial" w:hAnsi="Arial" w:cs="Arial"/>
          <w:sz w:val="20"/>
        </w:rPr>
        <w:t>Fit and Healthy Learning Collaborative</w:t>
      </w:r>
      <w:r w:rsidR="002E27FE">
        <w:rPr>
          <w:rFonts w:ascii="Arial" w:eastAsia="Arial" w:hAnsi="Arial" w:cs="Arial"/>
          <w:sz w:val="20"/>
        </w:rPr>
        <w:t xml:space="preserve"> and any program activities</w:t>
      </w:r>
      <w:r w:rsidRPr="003C1CA1">
        <w:rPr>
          <w:rFonts w:ascii="Arial" w:eastAsia="Arial" w:hAnsi="Arial" w:cs="Arial"/>
          <w:sz w:val="20"/>
        </w:rPr>
        <w:t xml:space="preserve">, </w:t>
      </w:r>
      <w:r w:rsidRPr="003C1CA1">
        <w:rPr>
          <w:rFonts w:ascii="Arial" w:eastAsia="Arial" w:hAnsi="Arial" w:cs="Arial"/>
          <w:b/>
          <w:sz w:val="20"/>
        </w:rPr>
        <w:t>selected s</w:t>
      </w:r>
      <w:r w:rsidR="00B211DC" w:rsidRPr="003C1CA1">
        <w:rPr>
          <w:rFonts w:ascii="Arial" w:eastAsia="Arial" w:hAnsi="Arial" w:cs="Arial"/>
          <w:b/>
          <w:sz w:val="20"/>
        </w:rPr>
        <w:t>it</w:t>
      </w:r>
      <w:r w:rsidR="00B12D53" w:rsidRPr="003C1CA1">
        <w:rPr>
          <w:rFonts w:ascii="Arial" w:eastAsia="Arial" w:hAnsi="Arial" w:cs="Arial"/>
          <w:b/>
          <w:sz w:val="20"/>
        </w:rPr>
        <w:t>es will receive a stipend of $</w:t>
      </w:r>
      <w:r w:rsidR="009B4038">
        <w:rPr>
          <w:rFonts w:ascii="Arial" w:eastAsia="Arial" w:hAnsi="Arial" w:cs="Arial"/>
          <w:b/>
          <w:sz w:val="20"/>
        </w:rPr>
        <w:t>10,000.</w:t>
      </w:r>
    </w:p>
    <w:p w:rsidR="00474EF6" w:rsidRPr="003C1CA1" w:rsidRDefault="00474EF6" w:rsidP="00D47391">
      <w:pPr>
        <w:tabs>
          <w:tab w:val="left" w:pos="-629"/>
        </w:tabs>
        <w:rPr>
          <w:rFonts w:ascii="Arial" w:eastAsia="Arial" w:hAnsi="Arial" w:cs="Arial"/>
          <w:sz w:val="20"/>
        </w:rPr>
      </w:pPr>
    </w:p>
    <w:p w:rsidR="00474EF6" w:rsidRDefault="00474EF6" w:rsidP="00D47391">
      <w:pPr>
        <w:tabs>
          <w:tab w:val="left" w:pos="-629"/>
        </w:tabs>
        <w:rPr>
          <w:rFonts w:ascii="Arial" w:eastAsia="Arial" w:hAnsi="Arial" w:cs="Arial"/>
          <w:sz w:val="20"/>
        </w:rPr>
      </w:pPr>
    </w:p>
    <w:p w:rsidR="00E73A35" w:rsidRPr="003C1CA1" w:rsidRDefault="00E73A35" w:rsidP="00D47391">
      <w:pPr>
        <w:tabs>
          <w:tab w:val="left" w:pos="-629"/>
        </w:tabs>
        <w:rPr>
          <w:rFonts w:ascii="Arial" w:eastAsia="Arial" w:hAnsi="Arial" w:cs="Arial"/>
          <w:sz w:val="20"/>
        </w:rPr>
      </w:pPr>
    </w:p>
    <w:p w:rsidR="00141FC1" w:rsidRDefault="00141FC1"/>
    <w:p w:rsidR="00141FC1" w:rsidRDefault="00141FC1"/>
    <w:p w:rsidR="00141FC1" w:rsidRPr="00141FC1" w:rsidRDefault="00141FC1" w:rsidP="00141FC1">
      <w:pPr>
        <w:jc w:val="center"/>
        <w:rPr>
          <w:rFonts w:ascii="Arial" w:hAnsi="Arial" w:cs="Arial"/>
          <w:b/>
          <w:sz w:val="20"/>
        </w:rPr>
      </w:pPr>
      <w:r w:rsidRPr="00141FC1">
        <w:rPr>
          <w:rFonts w:ascii="Arial" w:hAnsi="Arial" w:cs="Arial"/>
          <w:b/>
          <w:sz w:val="20"/>
        </w:rPr>
        <w:t>For more information contact:</w:t>
      </w:r>
    </w:p>
    <w:p w:rsidR="00141FC1" w:rsidRDefault="00141FC1" w:rsidP="00141FC1">
      <w:pPr>
        <w:jc w:val="center"/>
        <w:rPr>
          <w:rFonts w:ascii="Arial" w:hAnsi="Arial" w:cs="Arial"/>
          <w:sz w:val="20"/>
        </w:rPr>
      </w:pPr>
      <w:r w:rsidRPr="00141FC1">
        <w:rPr>
          <w:rFonts w:ascii="Arial" w:hAnsi="Arial" w:cs="Arial"/>
          <w:sz w:val="20"/>
        </w:rPr>
        <w:t xml:space="preserve">Juan </w:t>
      </w:r>
      <w:r>
        <w:rPr>
          <w:rFonts w:ascii="Arial" w:hAnsi="Arial" w:cs="Arial"/>
          <w:sz w:val="20"/>
        </w:rPr>
        <w:t xml:space="preserve">R. </w:t>
      </w:r>
      <w:proofErr w:type="spellStart"/>
      <w:r w:rsidRPr="00141FC1">
        <w:rPr>
          <w:rFonts w:ascii="Arial" w:hAnsi="Arial" w:cs="Arial"/>
          <w:sz w:val="20"/>
        </w:rPr>
        <w:t>Taizan</w:t>
      </w:r>
      <w:proofErr w:type="spellEnd"/>
    </w:p>
    <w:p w:rsidR="00141FC1" w:rsidRPr="00141FC1" w:rsidRDefault="00141FC1" w:rsidP="00141FC1">
      <w:pPr>
        <w:jc w:val="center"/>
        <w:rPr>
          <w:rFonts w:ascii="Arial" w:hAnsi="Arial" w:cs="Arial"/>
          <w:sz w:val="20"/>
        </w:rPr>
      </w:pPr>
      <w:r>
        <w:rPr>
          <w:rFonts w:ascii="Arial" w:hAnsi="Arial" w:cs="Arial"/>
          <w:sz w:val="20"/>
        </w:rPr>
        <w:t>Project Director</w:t>
      </w:r>
    </w:p>
    <w:p w:rsidR="00141FC1" w:rsidRPr="00141FC1" w:rsidRDefault="00141FC1" w:rsidP="00141FC1">
      <w:pPr>
        <w:jc w:val="center"/>
        <w:rPr>
          <w:rFonts w:ascii="Arial" w:hAnsi="Arial" w:cs="Arial"/>
          <w:sz w:val="20"/>
        </w:rPr>
      </w:pPr>
      <w:r>
        <w:rPr>
          <w:rFonts w:ascii="Arial" w:hAnsi="Arial" w:cs="Arial"/>
          <w:sz w:val="20"/>
        </w:rPr>
        <w:t>California School-</w:t>
      </w:r>
      <w:r w:rsidRPr="00141FC1">
        <w:rPr>
          <w:rFonts w:ascii="Arial" w:hAnsi="Arial" w:cs="Arial"/>
          <w:sz w:val="20"/>
        </w:rPr>
        <w:t>Based Health Alliance</w:t>
      </w:r>
    </w:p>
    <w:p w:rsidR="00C75CA6" w:rsidRDefault="00067081" w:rsidP="00141FC1">
      <w:pPr>
        <w:jc w:val="center"/>
        <w:rPr>
          <w:rFonts w:ascii="Arial" w:hAnsi="Arial" w:cs="Arial"/>
          <w:sz w:val="20"/>
        </w:rPr>
      </w:pPr>
      <w:hyperlink r:id="rId10" w:history="1">
        <w:r w:rsidR="00C75CA6" w:rsidRPr="00EB1275">
          <w:rPr>
            <w:rStyle w:val="Hyperlink"/>
            <w:rFonts w:ascii="Arial" w:hAnsi="Arial" w:cs="Arial"/>
            <w:sz w:val="20"/>
          </w:rPr>
          <w:t>jtaizan@schoolhealthcenters.org</w:t>
        </w:r>
      </w:hyperlink>
    </w:p>
    <w:p w:rsidR="00C75CA6" w:rsidRDefault="00C75CA6" w:rsidP="00141FC1">
      <w:pPr>
        <w:jc w:val="center"/>
        <w:rPr>
          <w:rFonts w:ascii="Arial" w:hAnsi="Arial" w:cs="Arial"/>
          <w:sz w:val="20"/>
        </w:rPr>
      </w:pPr>
    </w:p>
    <w:p w:rsidR="00C75CA6" w:rsidRDefault="00C75CA6" w:rsidP="00C75CA6">
      <w:pPr>
        <w:tabs>
          <w:tab w:val="left" w:pos="-629"/>
        </w:tabs>
        <w:jc w:val="center"/>
        <w:rPr>
          <w:rFonts w:ascii="Arial" w:eastAsia="Arial" w:hAnsi="Arial" w:cs="Arial"/>
          <w:b/>
          <w:sz w:val="22"/>
        </w:rPr>
      </w:pPr>
    </w:p>
    <w:p w:rsidR="00C75CA6" w:rsidRDefault="00C75CA6" w:rsidP="00C75CA6">
      <w:pPr>
        <w:tabs>
          <w:tab w:val="left" w:pos="-629"/>
        </w:tabs>
        <w:jc w:val="center"/>
        <w:rPr>
          <w:rFonts w:ascii="Arial" w:eastAsia="Arial" w:hAnsi="Arial" w:cs="Arial"/>
          <w:b/>
          <w:sz w:val="22"/>
        </w:rPr>
      </w:pPr>
      <w:r>
        <w:rPr>
          <w:rFonts w:ascii="Arial" w:eastAsia="Arial" w:hAnsi="Arial" w:cs="Arial"/>
          <w:b/>
          <w:sz w:val="22"/>
        </w:rPr>
        <w:t>Application due on</w:t>
      </w:r>
      <w:r w:rsidRPr="003C1CA1">
        <w:rPr>
          <w:rFonts w:ascii="Arial" w:eastAsia="Arial" w:hAnsi="Arial" w:cs="Arial"/>
          <w:b/>
          <w:sz w:val="22"/>
        </w:rPr>
        <w:t xml:space="preserve"> </w:t>
      </w:r>
      <w:r w:rsidR="00067081">
        <w:rPr>
          <w:rFonts w:ascii="Arial" w:eastAsia="Arial" w:hAnsi="Arial" w:cs="Arial"/>
          <w:b/>
          <w:sz w:val="22"/>
        </w:rPr>
        <w:t>June 30, 2015 by 5:00pm</w:t>
      </w:r>
      <w:bookmarkStart w:id="1" w:name="_GoBack"/>
      <w:bookmarkEnd w:id="1"/>
    </w:p>
    <w:p w:rsidR="005479D2" w:rsidRPr="003C1CA1" w:rsidRDefault="005479D2" w:rsidP="00C75CA6">
      <w:pPr>
        <w:tabs>
          <w:tab w:val="left" w:pos="-629"/>
        </w:tabs>
        <w:jc w:val="center"/>
        <w:rPr>
          <w:rFonts w:ascii="Arial" w:hAnsi="Arial" w:cs="Arial"/>
        </w:rPr>
      </w:pPr>
      <w:r>
        <w:rPr>
          <w:rFonts w:ascii="Arial" w:eastAsia="Arial" w:hAnsi="Arial" w:cs="Arial"/>
          <w:b/>
          <w:sz w:val="22"/>
        </w:rPr>
        <w:t xml:space="preserve">Please submit applications to </w:t>
      </w:r>
      <w:hyperlink r:id="rId11" w:history="1">
        <w:r w:rsidRPr="002B7E24">
          <w:rPr>
            <w:rStyle w:val="Hyperlink"/>
            <w:rFonts w:ascii="Arial" w:eastAsia="Arial" w:hAnsi="Arial" w:cs="Arial"/>
            <w:b/>
            <w:sz w:val="22"/>
          </w:rPr>
          <w:t>jtaizan@schoolhealthcenters.org</w:t>
        </w:r>
      </w:hyperlink>
      <w:r>
        <w:rPr>
          <w:rFonts w:ascii="Arial" w:eastAsia="Arial" w:hAnsi="Arial" w:cs="Arial"/>
          <w:b/>
          <w:sz w:val="22"/>
        </w:rPr>
        <w:t xml:space="preserve"> </w:t>
      </w:r>
    </w:p>
    <w:p w:rsidR="00B919B5" w:rsidRDefault="00736518" w:rsidP="00141FC1">
      <w:pPr>
        <w:jc w:val="center"/>
      </w:pPr>
      <w:r>
        <w:br w:type="page"/>
      </w:r>
    </w:p>
    <w:p w:rsidR="00141FC1" w:rsidRDefault="00141FC1"/>
    <w:p w:rsidR="00B919B5" w:rsidRDefault="00736518">
      <w:pPr>
        <w:tabs>
          <w:tab w:val="left" w:pos="-629"/>
        </w:tabs>
      </w:pPr>
      <w:r>
        <w:rPr>
          <w:rFonts w:ascii="Arial" w:eastAsia="Arial" w:hAnsi="Arial" w:cs="Arial"/>
          <w:b/>
        </w:rPr>
        <w:t xml:space="preserve"> C</w:t>
      </w:r>
      <w:r w:rsidR="00D00F10">
        <w:rPr>
          <w:rFonts w:ascii="Arial" w:eastAsia="Arial" w:hAnsi="Arial" w:cs="Arial"/>
          <w:b/>
        </w:rPr>
        <w:t xml:space="preserve">alifornia School-Based Health Alliance </w:t>
      </w:r>
      <w:r w:rsidR="009928A6">
        <w:rPr>
          <w:rFonts w:ascii="Arial" w:eastAsia="Arial" w:hAnsi="Arial" w:cs="Arial"/>
          <w:b/>
        </w:rPr>
        <w:t>Fit and Healthy Learning Collaborative</w:t>
      </w:r>
    </w:p>
    <w:p w:rsidR="00B919B5" w:rsidRDefault="00736518">
      <w:pPr>
        <w:tabs>
          <w:tab w:val="left" w:pos="0"/>
        </w:tabs>
        <w:spacing w:before="100" w:after="100"/>
        <w:ind w:left="720" w:hanging="719"/>
      </w:pPr>
      <w:r>
        <w:rPr>
          <w:rFonts w:ascii="Arial" w:eastAsia="Arial" w:hAnsi="Arial" w:cs="Arial"/>
          <w:b/>
          <w:sz w:val="22"/>
        </w:rPr>
        <w:t>A. About the SBHC</w:t>
      </w:r>
    </w:p>
    <w:tbl>
      <w:tblPr>
        <w:tblStyle w:val="a"/>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5896"/>
      </w:tblGrid>
      <w:tr w:rsidR="00B919B5" w:rsidTr="00882438">
        <w:trPr>
          <w:trHeight w:val="197"/>
        </w:trPr>
        <w:tc>
          <w:tcPr>
            <w:tcW w:w="3284" w:type="dxa"/>
          </w:tcPr>
          <w:p w:rsidR="00B919B5" w:rsidRDefault="00736518" w:rsidP="00882438">
            <w:pPr>
              <w:tabs>
                <w:tab w:val="left" w:pos="-629"/>
              </w:tabs>
            </w:pPr>
            <w:r>
              <w:rPr>
                <w:rFonts w:ascii="Arial" w:eastAsia="Arial" w:hAnsi="Arial" w:cs="Arial"/>
                <w:sz w:val="20"/>
              </w:rPr>
              <w:t>Name of SBHC:</w:t>
            </w:r>
          </w:p>
        </w:tc>
        <w:tc>
          <w:tcPr>
            <w:tcW w:w="5896" w:type="dxa"/>
          </w:tcPr>
          <w:p w:rsidR="00B919B5" w:rsidRDefault="00B919B5" w:rsidP="00882438">
            <w:pPr>
              <w:tabs>
                <w:tab w:val="left" w:pos="-629"/>
              </w:tabs>
            </w:pPr>
          </w:p>
        </w:tc>
      </w:tr>
      <w:tr w:rsidR="00B919B5">
        <w:tc>
          <w:tcPr>
            <w:tcW w:w="3284" w:type="dxa"/>
          </w:tcPr>
          <w:p w:rsidR="00B919B5" w:rsidRDefault="00736518" w:rsidP="00882438">
            <w:pPr>
              <w:tabs>
                <w:tab w:val="left" w:pos="-629"/>
              </w:tabs>
            </w:pPr>
            <w:r>
              <w:rPr>
                <w:rFonts w:ascii="Arial" w:eastAsia="Arial" w:hAnsi="Arial" w:cs="Arial"/>
                <w:sz w:val="20"/>
              </w:rPr>
              <w:t>Date SBHC established:</w:t>
            </w:r>
          </w:p>
        </w:tc>
        <w:tc>
          <w:tcPr>
            <w:tcW w:w="5896" w:type="dxa"/>
          </w:tcPr>
          <w:p w:rsidR="00B919B5" w:rsidRDefault="00B919B5" w:rsidP="00882438">
            <w:pPr>
              <w:tabs>
                <w:tab w:val="left" w:pos="-629"/>
              </w:tabs>
            </w:pPr>
          </w:p>
        </w:tc>
      </w:tr>
      <w:tr w:rsidR="00B919B5">
        <w:tc>
          <w:tcPr>
            <w:tcW w:w="3284" w:type="dxa"/>
          </w:tcPr>
          <w:p w:rsidR="00B919B5" w:rsidRDefault="00736518" w:rsidP="00882438">
            <w:pPr>
              <w:tabs>
                <w:tab w:val="left" w:pos="-629"/>
              </w:tabs>
            </w:pPr>
            <w:r>
              <w:rPr>
                <w:rFonts w:ascii="Arial" w:eastAsia="Arial" w:hAnsi="Arial" w:cs="Arial"/>
                <w:sz w:val="20"/>
              </w:rPr>
              <w:t>SBHC Address:</w:t>
            </w:r>
          </w:p>
        </w:tc>
        <w:tc>
          <w:tcPr>
            <w:tcW w:w="5896" w:type="dxa"/>
          </w:tcPr>
          <w:p w:rsidR="00B919B5" w:rsidRDefault="00B919B5" w:rsidP="00882438">
            <w:pPr>
              <w:tabs>
                <w:tab w:val="left" w:pos="-629"/>
              </w:tabs>
            </w:pPr>
          </w:p>
        </w:tc>
      </w:tr>
      <w:tr w:rsidR="00B919B5">
        <w:tc>
          <w:tcPr>
            <w:tcW w:w="3284" w:type="dxa"/>
          </w:tcPr>
          <w:p w:rsidR="00B919B5" w:rsidRDefault="00736518" w:rsidP="00882438">
            <w:pPr>
              <w:tabs>
                <w:tab w:val="left" w:pos="-629"/>
              </w:tabs>
            </w:pPr>
            <w:r>
              <w:rPr>
                <w:rFonts w:ascii="Arial" w:eastAsia="Arial" w:hAnsi="Arial" w:cs="Arial"/>
                <w:sz w:val="20"/>
              </w:rPr>
              <w:t>Name of School:</w:t>
            </w:r>
          </w:p>
        </w:tc>
        <w:tc>
          <w:tcPr>
            <w:tcW w:w="5896" w:type="dxa"/>
          </w:tcPr>
          <w:p w:rsidR="00B919B5" w:rsidRDefault="00B919B5" w:rsidP="00882438">
            <w:pPr>
              <w:tabs>
                <w:tab w:val="left" w:pos="-629"/>
              </w:tabs>
            </w:pPr>
          </w:p>
        </w:tc>
      </w:tr>
      <w:tr w:rsidR="00B919B5">
        <w:tc>
          <w:tcPr>
            <w:tcW w:w="3284" w:type="dxa"/>
          </w:tcPr>
          <w:p w:rsidR="00B919B5" w:rsidRDefault="00736518" w:rsidP="00F6649E">
            <w:pPr>
              <w:tabs>
                <w:tab w:val="left" w:pos="-629"/>
              </w:tabs>
            </w:pPr>
            <w:r>
              <w:rPr>
                <w:rFonts w:ascii="Arial" w:eastAsia="Arial" w:hAnsi="Arial" w:cs="Arial"/>
                <w:sz w:val="20"/>
              </w:rPr>
              <w:t>School where SBHC is based is (</w:t>
            </w:r>
            <w:r w:rsidR="00F6649E">
              <w:rPr>
                <w:rFonts w:ascii="Arial" w:eastAsia="Arial" w:hAnsi="Arial" w:cs="Arial"/>
                <w:b/>
                <w:sz w:val="20"/>
              </w:rPr>
              <w:t>BOLD</w:t>
            </w:r>
            <w:r>
              <w:rPr>
                <w:rFonts w:ascii="Arial" w:eastAsia="Arial" w:hAnsi="Arial" w:cs="Arial"/>
                <w:sz w:val="20"/>
              </w:rPr>
              <w:t xml:space="preserve"> all that apply):</w:t>
            </w:r>
          </w:p>
        </w:tc>
        <w:tc>
          <w:tcPr>
            <w:tcW w:w="5896" w:type="dxa"/>
          </w:tcPr>
          <w:p w:rsidR="00B919B5" w:rsidRDefault="00736518" w:rsidP="00882438">
            <w:pPr>
              <w:tabs>
                <w:tab w:val="left" w:pos="-629"/>
              </w:tabs>
            </w:pPr>
            <w:r>
              <w:rPr>
                <w:rFonts w:ascii="Arial" w:eastAsia="Arial" w:hAnsi="Arial" w:cs="Arial"/>
                <w:sz w:val="20"/>
              </w:rPr>
              <w:t>Middle school</w:t>
            </w:r>
          </w:p>
          <w:p w:rsidR="00B919B5" w:rsidRDefault="00736518" w:rsidP="00882438">
            <w:pPr>
              <w:tabs>
                <w:tab w:val="left" w:pos="-629"/>
              </w:tabs>
            </w:pPr>
            <w:r>
              <w:rPr>
                <w:rFonts w:ascii="Arial" w:eastAsia="Arial" w:hAnsi="Arial" w:cs="Arial"/>
                <w:sz w:val="20"/>
              </w:rPr>
              <w:t xml:space="preserve">High school </w:t>
            </w:r>
          </w:p>
        </w:tc>
      </w:tr>
      <w:tr w:rsidR="00B919B5" w:rsidTr="00882438">
        <w:trPr>
          <w:trHeight w:val="242"/>
        </w:trPr>
        <w:tc>
          <w:tcPr>
            <w:tcW w:w="3284" w:type="dxa"/>
          </w:tcPr>
          <w:p w:rsidR="00B919B5" w:rsidRDefault="00736518" w:rsidP="00882438">
            <w:pPr>
              <w:tabs>
                <w:tab w:val="left" w:pos="-629"/>
              </w:tabs>
            </w:pPr>
            <w:r>
              <w:rPr>
                <w:rFonts w:ascii="Arial" w:eastAsia="Arial" w:hAnsi="Arial" w:cs="Arial"/>
                <w:sz w:val="20"/>
              </w:rPr>
              <w:t>Enrollment at host school (#):</w:t>
            </w:r>
          </w:p>
        </w:tc>
        <w:tc>
          <w:tcPr>
            <w:tcW w:w="5896" w:type="dxa"/>
          </w:tcPr>
          <w:p w:rsidR="00B919B5" w:rsidRDefault="00B919B5" w:rsidP="00882438">
            <w:pPr>
              <w:tabs>
                <w:tab w:val="left" w:pos="-629"/>
              </w:tabs>
            </w:pPr>
          </w:p>
        </w:tc>
      </w:tr>
      <w:tr w:rsidR="00B919B5">
        <w:tc>
          <w:tcPr>
            <w:tcW w:w="3284" w:type="dxa"/>
          </w:tcPr>
          <w:p w:rsidR="00B919B5" w:rsidRDefault="00736518" w:rsidP="00882438">
            <w:pPr>
              <w:tabs>
                <w:tab w:val="left" w:pos="-629"/>
              </w:tabs>
            </w:pPr>
            <w:r>
              <w:rPr>
                <w:rFonts w:ascii="Arial" w:eastAsia="Arial" w:hAnsi="Arial" w:cs="Arial"/>
                <w:sz w:val="20"/>
              </w:rPr>
              <w:t xml:space="preserve"># SBHC patients: </w:t>
            </w:r>
            <w:r>
              <w:rPr>
                <w:rFonts w:ascii="Arial" w:eastAsia="Arial" w:hAnsi="Arial" w:cs="Arial"/>
                <w:i/>
                <w:sz w:val="20"/>
              </w:rPr>
              <w:t>(This # should include all unique patients within a 1-year period)</w:t>
            </w:r>
          </w:p>
        </w:tc>
        <w:tc>
          <w:tcPr>
            <w:tcW w:w="5896" w:type="dxa"/>
          </w:tcPr>
          <w:p w:rsidR="00B919B5" w:rsidRDefault="00B919B5" w:rsidP="00882438">
            <w:pPr>
              <w:tabs>
                <w:tab w:val="left" w:pos="-629"/>
              </w:tabs>
            </w:pPr>
          </w:p>
        </w:tc>
      </w:tr>
      <w:tr w:rsidR="00B919B5">
        <w:tc>
          <w:tcPr>
            <w:tcW w:w="3284" w:type="dxa"/>
          </w:tcPr>
          <w:p w:rsidR="00B919B5" w:rsidRDefault="00736518" w:rsidP="00882438">
            <w:pPr>
              <w:tabs>
                <w:tab w:val="left" w:pos="-629"/>
              </w:tabs>
            </w:pPr>
            <w:r>
              <w:rPr>
                <w:rFonts w:ascii="Arial" w:eastAsia="Arial" w:hAnsi="Arial" w:cs="Arial"/>
                <w:sz w:val="20"/>
              </w:rPr>
              <w:t>SBHC operating hours:</w:t>
            </w:r>
          </w:p>
        </w:tc>
        <w:tc>
          <w:tcPr>
            <w:tcW w:w="5896" w:type="dxa"/>
          </w:tcPr>
          <w:p w:rsidR="00B919B5" w:rsidRDefault="00B919B5" w:rsidP="00882438">
            <w:pPr>
              <w:tabs>
                <w:tab w:val="left" w:pos="-629"/>
              </w:tabs>
            </w:pPr>
          </w:p>
        </w:tc>
      </w:tr>
    </w:tbl>
    <w:p w:rsidR="00B919B5" w:rsidRDefault="00736518">
      <w:pPr>
        <w:tabs>
          <w:tab w:val="left" w:pos="0"/>
        </w:tabs>
        <w:spacing w:before="100" w:after="100"/>
      </w:pPr>
      <w:r>
        <w:rPr>
          <w:rFonts w:ascii="Arial" w:eastAsia="Arial" w:hAnsi="Arial" w:cs="Arial"/>
          <w:b/>
          <w:sz w:val="22"/>
        </w:rPr>
        <w:t>B. About the SBHC sponsoring agency</w:t>
      </w:r>
    </w:p>
    <w:tbl>
      <w:tblPr>
        <w:tblStyle w:val="a0"/>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856"/>
        <w:gridCol w:w="772"/>
        <w:gridCol w:w="3213"/>
      </w:tblGrid>
      <w:tr w:rsidR="00B919B5">
        <w:tc>
          <w:tcPr>
            <w:tcW w:w="2339" w:type="dxa"/>
          </w:tcPr>
          <w:p w:rsidR="00B919B5" w:rsidRPr="002D5076" w:rsidRDefault="00736518" w:rsidP="002D5076">
            <w:pPr>
              <w:tabs>
                <w:tab w:val="left" w:pos="-629"/>
              </w:tabs>
              <w:rPr>
                <w:rFonts w:ascii="Arial" w:hAnsi="Arial" w:cs="Arial"/>
              </w:rPr>
            </w:pPr>
            <w:r w:rsidRPr="002D5076">
              <w:rPr>
                <w:rFonts w:ascii="Arial" w:eastAsia="Arial" w:hAnsi="Arial" w:cs="Arial"/>
                <w:sz w:val="20"/>
              </w:rPr>
              <w:t>Agency:</w:t>
            </w:r>
          </w:p>
        </w:tc>
        <w:tc>
          <w:tcPr>
            <w:tcW w:w="6841" w:type="dxa"/>
            <w:gridSpan w:val="3"/>
          </w:tcPr>
          <w:p w:rsidR="00B919B5" w:rsidRPr="002D5076" w:rsidRDefault="00B919B5" w:rsidP="002D5076">
            <w:pPr>
              <w:tabs>
                <w:tab w:val="left" w:pos="-629"/>
              </w:tabs>
              <w:rPr>
                <w:rFonts w:ascii="Arial" w:hAnsi="Arial" w:cs="Arial"/>
              </w:rPr>
            </w:pPr>
          </w:p>
        </w:tc>
      </w:tr>
      <w:tr w:rsidR="00B919B5">
        <w:trPr>
          <w:trHeight w:val="980"/>
        </w:trPr>
        <w:tc>
          <w:tcPr>
            <w:tcW w:w="2339" w:type="dxa"/>
          </w:tcPr>
          <w:p w:rsidR="00B919B5" w:rsidRPr="002D5076" w:rsidRDefault="00736518" w:rsidP="00F6649E">
            <w:pPr>
              <w:tabs>
                <w:tab w:val="left" w:pos="-629"/>
              </w:tabs>
              <w:rPr>
                <w:rFonts w:ascii="Arial" w:hAnsi="Arial" w:cs="Arial"/>
              </w:rPr>
            </w:pPr>
            <w:r w:rsidRPr="002D5076">
              <w:rPr>
                <w:rFonts w:ascii="Arial" w:eastAsia="Arial" w:hAnsi="Arial" w:cs="Arial"/>
                <w:sz w:val="20"/>
              </w:rPr>
              <w:t>Type of organization (</w:t>
            </w:r>
            <w:r w:rsidR="00F6649E">
              <w:rPr>
                <w:rFonts w:ascii="Arial" w:eastAsia="Arial" w:hAnsi="Arial" w:cs="Arial"/>
                <w:b/>
                <w:sz w:val="20"/>
              </w:rPr>
              <w:t>BOLD</w:t>
            </w:r>
            <w:r w:rsidRPr="002D5076">
              <w:rPr>
                <w:rFonts w:ascii="Arial" w:eastAsia="Arial" w:hAnsi="Arial" w:cs="Arial"/>
                <w:sz w:val="20"/>
              </w:rPr>
              <w:t xml:space="preserve"> only one):</w:t>
            </w:r>
          </w:p>
        </w:tc>
        <w:tc>
          <w:tcPr>
            <w:tcW w:w="2856" w:type="dxa"/>
          </w:tcPr>
          <w:p w:rsidR="00B919B5" w:rsidRPr="002D5076" w:rsidRDefault="00736518" w:rsidP="002D5076">
            <w:pPr>
              <w:tabs>
                <w:tab w:val="left" w:pos="-629"/>
              </w:tabs>
              <w:rPr>
                <w:rFonts w:ascii="Arial" w:hAnsi="Arial" w:cs="Arial"/>
              </w:rPr>
            </w:pPr>
            <w:r w:rsidRPr="002D5076">
              <w:rPr>
                <w:rFonts w:ascii="Arial" w:eastAsia="Arial" w:hAnsi="Arial" w:cs="Arial"/>
                <w:sz w:val="20"/>
              </w:rPr>
              <w:t>Community health center</w:t>
            </w:r>
          </w:p>
          <w:p w:rsidR="00B919B5" w:rsidRPr="002D5076" w:rsidRDefault="00736518" w:rsidP="002D5076">
            <w:pPr>
              <w:tabs>
                <w:tab w:val="left" w:pos="-629"/>
              </w:tabs>
              <w:rPr>
                <w:rFonts w:ascii="Arial" w:hAnsi="Arial" w:cs="Arial"/>
              </w:rPr>
            </w:pPr>
            <w:r w:rsidRPr="002D5076">
              <w:rPr>
                <w:rFonts w:ascii="Arial" w:eastAsia="Arial" w:hAnsi="Arial" w:cs="Arial"/>
                <w:sz w:val="20"/>
              </w:rPr>
              <w:t>FQHC</w:t>
            </w:r>
          </w:p>
          <w:p w:rsidR="00B919B5" w:rsidRPr="002D5076" w:rsidRDefault="00736518" w:rsidP="002D5076">
            <w:pPr>
              <w:tabs>
                <w:tab w:val="left" w:pos="-629"/>
              </w:tabs>
              <w:rPr>
                <w:rFonts w:ascii="Arial" w:hAnsi="Arial" w:cs="Arial"/>
              </w:rPr>
            </w:pPr>
            <w:r w:rsidRPr="002D5076">
              <w:rPr>
                <w:rFonts w:ascii="Arial" w:eastAsia="Arial" w:hAnsi="Arial" w:cs="Arial"/>
                <w:sz w:val="20"/>
              </w:rPr>
              <w:t>School district</w:t>
            </w:r>
          </w:p>
          <w:p w:rsidR="00B919B5" w:rsidRPr="002D5076" w:rsidRDefault="00736518" w:rsidP="002D5076">
            <w:pPr>
              <w:tabs>
                <w:tab w:val="left" w:pos="-629"/>
              </w:tabs>
              <w:rPr>
                <w:rFonts w:ascii="Arial" w:hAnsi="Arial" w:cs="Arial"/>
              </w:rPr>
            </w:pPr>
            <w:r w:rsidRPr="002D5076">
              <w:rPr>
                <w:rFonts w:ascii="Arial" w:eastAsia="Arial" w:hAnsi="Arial" w:cs="Arial"/>
                <w:sz w:val="20"/>
              </w:rPr>
              <w:t>Hospital</w:t>
            </w:r>
          </w:p>
        </w:tc>
        <w:tc>
          <w:tcPr>
            <w:tcW w:w="3985" w:type="dxa"/>
            <w:gridSpan w:val="2"/>
          </w:tcPr>
          <w:p w:rsidR="00B919B5" w:rsidRPr="002D5076" w:rsidRDefault="00736518" w:rsidP="002D5076">
            <w:pPr>
              <w:tabs>
                <w:tab w:val="left" w:pos="-629"/>
              </w:tabs>
              <w:rPr>
                <w:rFonts w:ascii="Arial" w:hAnsi="Arial" w:cs="Arial"/>
              </w:rPr>
            </w:pPr>
            <w:r w:rsidRPr="002D5076">
              <w:rPr>
                <w:rFonts w:ascii="Arial" w:eastAsia="Arial" w:hAnsi="Arial" w:cs="Arial"/>
                <w:sz w:val="20"/>
              </w:rPr>
              <w:t>Non-profit organization</w:t>
            </w:r>
          </w:p>
          <w:p w:rsidR="00B919B5" w:rsidRPr="002D5076" w:rsidRDefault="00F6649E" w:rsidP="00F6649E">
            <w:pPr>
              <w:tabs>
                <w:tab w:val="left" w:pos="-629"/>
              </w:tabs>
              <w:ind w:right="-107"/>
              <w:rPr>
                <w:rFonts w:ascii="Arial" w:hAnsi="Arial" w:cs="Arial"/>
              </w:rPr>
            </w:pPr>
            <w:r>
              <w:rPr>
                <w:rFonts w:ascii="Arial" w:eastAsia="Arial" w:hAnsi="Arial" w:cs="Arial"/>
                <w:sz w:val="20"/>
              </w:rPr>
              <w:t>Other:</w:t>
            </w:r>
          </w:p>
        </w:tc>
      </w:tr>
      <w:tr w:rsidR="00B919B5">
        <w:tc>
          <w:tcPr>
            <w:tcW w:w="2339" w:type="dxa"/>
          </w:tcPr>
          <w:p w:rsidR="00B919B5" w:rsidRPr="002D5076" w:rsidRDefault="00736518" w:rsidP="002D5076">
            <w:pPr>
              <w:tabs>
                <w:tab w:val="left" w:pos="-629"/>
              </w:tabs>
              <w:rPr>
                <w:rFonts w:ascii="Arial" w:hAnsi="Arial" w:cs="Arial"/>
              </w:rPr>
            </w:pPr>
            <w:r w:rsidRPr="002D5076">
              <w:rPr>
                <w:rFonts w:ascii="Arial" w:eastAsia="Arial" w:hAnsi="Arial" w:cs="Arial"/>
                <w:sz w:val="20"/>
              </w:rPr>
              <w:t>Chief Executive Officer:</w:t>
            </w:r>
          </w:p>
        </w:tc>
        <w:tc>
          <w:tcPr>
            <w:tcW w:w="2856" w:type="dxa"/>
            <w:shd w:val="clear" w:color="auto" w:fill="FFFFFF"/>
          </w:tcPr>
          <w:p w:rsidR="00B919B5" w:rsidRPr="002D5076" w:rsidRDefault="00B919B5" w:rsidP="002D5076">
            <w:pPr>
              <w:tabs>
                <w:tab w:val="left" w:pos="-629"/>
              </w:tabs>
              <w:rPr>
                <w:rFonts w:ascii="Arial" w:hAnsi="Arial" w:cs="Arial"/>
              </w:rPr>
            </w:pPr>
          </w:p>
        </w:tc>
        <w:tc>
          <w:tcPr>
            <w:tcW w:w="772" w:type="dxa"/>
            <w:shd w:val="clear" w:color="auto" w:fill="FFFFFF"/>
          </w:tcPr>
          <w:p w:rsidR="00B919B5" w:rsidRPr="002D5076" w:rsidRDefault="002D5076" w:rsidP="002D5076">
            <w:pPr>
              <w:tabs>
                <w:tab w:val="left" w:pos="-629"/>
              </w:tabs>
              <w:rPr>
                <w:rFonts w:ascii="Arial" w:hAnsi="Arial" w:cs="Arial"/>
              </w:rPr>
            </w:pPr>
            <w:r w:rsidRPr="002D5076">
              <w:rPr>
                <w:rFonts w:ascii="Arial" w:eastAsia="Arial" w:hAnsi="Arial" w:cs="Arial"/>
                <w:sz w:val="20"/>
              </w:rPr>
              <w:t>Email</w:t>
            </w:r>
          </w:p>
        </w:tc>
        <w:tc>
          <w:tcPr>
            <w:tcW w:w="3213" w:type="dxa"/>
            <w:shd w:val="clear" w:color="auto" w:fill="FFFFFF"/>
          </w:tcPr>
          <w:p w:rsidR="00B919B5" w:rsidRPr="002D5076" w:rsidRDefault="00B919B5" w:rsidP="002D5076">
            <w:pPr>
              <w:tabs>
                <w:tab w:val="left" w:pos="-629"/>
              </w:tabs>
              <w:rPr>
                <w:rFonts w:ascii="Arial" w:hAnsi="Arial" w:cs="Arial"/>
              </w:rPr>
            </w:pPr>
          </w:p>
        </w:tc>
      </w:tr>
      <w:tr w:rsidR="00B919B5">
        <w:tc>
          <w:tcPr>
            <w:tcW w:w="2339" w:type="dxa"/>
          </w:tcPr>
          <w:p w:rsidR="00B919B5" w:rsidRPr="002D5076" w:rsidRDefault="00736518" w:rsidP="002D5076">
            <w:pPr>
              <w:tabs>
                <w:tab w:val="left" w:pos="-629"/>
              </w:tabs>
              <w:rPr>
                <w:rFonts w:ascii="Arial" w:hAnsi="Arial" w:cs="Arial"/>
              </w:rPr>
            </w:pPr>
            <w:r w:rsidRPr="002D5076">
              <w:rPr>
                <w:rFonts w:ascii="Arial" w:eastAsia="Arial" w:hAnsi="Arial" w:cs="Arial"/>
                <w:sz w:val="20"/>
              </w:rPr>
              <w:t>Chief Medical Officer:</w:t>
            </w:r>
          </w:p>
        </w:tc>
        <w:tc>
          <w:tcPr>
            <w:tcW w:w="2856" w:type="dxa"/>
            <w:shd w:val="clear" w:color="auto" w:fill="FFFFFF"/>
          </w:tcPr>
          <w:p w:rsidR="00B919B5" w:rsidRPr="002D5076" w:rsidRDefault="00B919B5" w:rsidP="002D5076">
            <w:pPr>
              <w:tabs>
                <w:tab w:val="left" w:pos="-629"/>
              </w:tabs>
              <w:rPr>
                <w:rFonts w:ascii="Arial" w:hAnsi="Arial" w:cs="Arial"/>
              </w:rPr>
            </w:pPr>
          </w:p>
        </w:tc>
        <w:tc>
          <w:tcPr>
            <w:tcW w:w="772" w:type="dxa"/>
            <w:shd w:val="clear" w:color="auto" w:fill="FFFFFF"/>
          </w:tcPr>
          <w:p w:rsidR="00B919B5" w:rsidRPr="002D5076" w:rsidRDefault="002D5076" w:rsidP="002D5076">
            <w:pPr>
              <w:tabs>
                <w:tab w:val="left" w:pos="-629"/>
              </w:tabs>
              <w:rPr>
                <w:rFonts w:ascii="Arial" w:hAnsi="Arial" w:cs="Arial"/>
              </w:rPr>
            </w:pPr>
            <w:r w:rsidRPr="002D5076">
              <w:rPr>
                <w:rFonts w:ascii="Arial" w:eastAsia="Arial" w:hAnsi="Arial" w:cs="Arial"/>
                <w:sz w:val="20"/>
              </w:rPr>
              <w:t>Email</w:t>
            </w:r>
          </w:p>
        </w:tc>
        <w:tc>
          <w:tcPr>
            <w:tcW w:w="3213" w:type="dxa"/>
            <w:shd w:val="clear" w:color="auto" w:fill="FFFFFF"/>
          </w:tcPr>
          <w:p w:rsidR="00B919B5" w:rsidRPr="002D5076" w:rsidRDefault="00B919B5" w:rsidP="002D5076">
            <w:pPr>
              <w:tabs>
                <w:tab w:val="left" w:pos="-629"/>
              </w:tabs>
              <w:rPr>
                <w:rFonts w:ascii="Arial" w:hAnsi="Arial" w:cs="Arial"/>
              </w:rPr>
            </w:pPr>
          </w:p>
        </w:tc>
      </w:tr>
    </w:tbl>
    <w:p w:rsidR="00B919B5" w:rsidRDefault="009928A6">
      <w:pPr>
        <w:tabs>
          <w:tab w:val="left" w:pos="0"/>
        </w:tabs>
        <w:spacing w:before="100" w:after="100"/>
        <w:ind w:left="720" w:hanging="719"/>
      </w:pPr>
      <w:r>
        <w:rPr>
          <w:rFonts w:ascii="Arial" w:eastAsia="Arial" w:hAnsi="Arial" w:cs="Arial"/>
          <w:b/>
          <w:sz w:val="22"/>
        </w:rPr>
        <w:t>C. About the participant</w:t>
      </w:r>
    </w:p>
    <w:tbl>
      <w:tblPr>
        <w:tblStyle w:val="a1"/>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B919B5">
        <w:tc>
          <w:tcPr>
            <w:tcW w:w="2160" w:type="dxa"/>
          </w:tcPr>
          <w:p w:rsidR="00B919B5" w:rsidRDefault="00736518" w:rsidP="00F6649E">
            <w:pPr>
              <w:tabs>
                <w:tab w:val="left" w:pos="-629"/>
              </w:tabs>
            </w:pPr>
            <w:r>
              <w:rPr>
                <w:rFonts w:ascii="Arial" w:eastAsia="Arial" w:hAnsi="Arial" w:cs="Arial"/>
                <w:sz w:val="20"/>
              </w:rPr>
              <w:t>Participant Name:</w:t>
            </w:r>
          </w:p>
        </w:tc>
        <w:tc>
          <w:tcPr>
            <w:tcW w:w="7020" w:type="dxa"/>
          </w:tcPr>
          <w:p w:rsidR="00B919B5" w:rsidRDefault="00B919B5" w:rsidP="00F6649E">
            <w:pPr>
              <w:tabs>
                <w:tab w:val="left" w:pos="-629"/>
              </w:tabs>
            </w:pPr>
          </w:p>
        </w:tc>
      </w:tr>
      <w:tr w:rsidR="00B919B5">
        <w:tc>
          <w:tcPr>
            <w:tcW w:w="2160" w:type="dxa"/>
          </w:tcPr>
          <w:p w:rsidR="00B919B5" w:rsidRDefault="00736518" w:rsidP="00F6649E">
            <w:pPr>
              <w:tabs>
                <w:tab w:val="left" w:pos="-629"/>
              </w:tabs>
            </w:pPr>
            <w:r>
              <w:rPr>
                <w:rFonts w:ascii="Arial" w:eastAsia="Arial" w:hAnsi="Arial" w:cs="Arial"/>
                <w:sz w:val="20"/>
              </w:rPr>
              <w:t>Title:</w:t>
            </w:r>
          </w:p>
        </w:tc>
        <w:tc>
          <w:tcPr>
            <w:tcW w:w="7020" w:type="dxa"/>
          </w:tcPr>
          <w:p w:rsidR="00B919B5" w:rsidRDefault="00B919B5" w:rsidP="00F6649E">
            <w:pPr>
              <w:tabs>
                <w:tab w:val="left" w:pos="-629"/>
              </w:tabs>
            </w:pPr>
          </w:p>
        </w:tc>
      </w:tr>
      <w:tr w:rsidR="00B919B5">
        <w:tc>
          <w:tcPr>
            <w:tcW w:w="2160" w:type="dxa"/>
          </w:tcPr>
          <w:p w:rsidR="00B919B5" w:rsidRDefault="00736518" w:rsidP="00F6649E">
            <w:pPr>
              <w:tabs>
                <w:tab w:val="left" w:pos="-629"/>
              </w:tabs>
            </w:pPr>
            <w:r>
              <w:rPr>
                <w:rFonts w:ascii="Arial" w:eastAsia="Arial" w:hAnsi="Arial" w:cs="Arial"/>
                <w:sz w:val="20"/>
              </w:rPr>
              <w:t>Years at SBHC:</w:t>
            </w:r>
          </w:p>
        </w:tc>
        <w:tc>
          <w:tcPr>
            <w:tcW w:w="7020" w:type="dxa"/>
          </w:tcPr>
          <w:p w:rsidR="00B919B5" w:rsidRDefault="00B919B5" w:rsidP="00F6649E">
            <w:pPr>
              <w:tabs>
                <w:tab w:val="left" w:pos="-629"/>
              </w:tabs>
            </w:pPr>
          </w:p>
        </w:tc>
      </w:tr>
      <w:tr w:rsidR="00B919B5">
        <w:tc>
          <w:tcPr>
            <w:tcW w:w="2160" w:type="dxa"/>
          </w:tcPr>
          <w:p w:rsidR="00B919B5" w:rsidRDefault="00736518" w:rsidP="00F6649E">
            <w:pPr>
              <w:tabs>
                <w:tab w:val="left" w:pos="-629"/>
              </w:tabs>
            </w:pPr>
            <w:r>
              <w:rPr>
                <w:rFonts w:ascii="Arial" w:eastAsia="Arial" w:hAnsi="Arial" w:cs="Arial"/>
                <w:sz w:val="20"/>
              </w:rPr>
              <w:t>Please describe your role at the SBHC in a few sentences:</w:t>
            </w:r>
          </w:p>
        </w:tc>
        <w:tc>
          <w:tcPr>
            <w:tcW w:w="7020" w:type="dxa"/>
          </w:tcPr>
          <w:p w:rsidR="00B919B5" w:rsidRDefault="00B919B5" w:rsidP="00F6649E">
            <w:pPr>
              <w:tabs>
                <w:tab w:val="left" w:pos="-629"/>
              </w:tabs>
            </w:pPr>
          </w:p>
        </w:tc>
      </w:tr>
      <w:tr w:rsidR="00B919B5">
        <w:tc>
          <w:tcPr>
            <w:tcW w:w="2160" w:type="dxa"/>
          </w:tcPr>
          <w:p w:rsidR="00B919B5" w:rsidRDefault="00736518" w:rsidP="00F6649E">
            <w:pPr>
              <w:tabs>
                <w:tab w:val="left" w:pos="-629"/>
              </w:tabs>
            </w:pPr>
            <w:r>
              <w:rPr>
                <w:rFonts w:ascii="Arial" w:eastAsia="Arial" w:hAnsi="Arial" w:cs="Arial"/>
                <w:sz w:val="20"/>
              </w:rPr>
              <w:t>Contact Email:</w:t>
            </w:r>
          </w:p>
        </w:tc>
        <w:tc>
          <w:tcPr>
            <w:tcW w:w="7020" w:type="dxa"/>
          </w:tcPr>
          <w:p w:rsidR="00B919B5" w:rsidRDefault="00B919B5" w:rsidP="00F6649E">
            <w:pPr>
              <w:tabs>
                <w:tab w:val="left" w:pos="-629"/>
              </w:tabs>
            </w:pPr>
          </w:p>
        </w:tc>
      </w:tr>
      <w:tr w:rsidR="00B919B5">
        <w:tc>
          <w:tcPr>
            <w:tcW w:w="2160" w:type="dxa"/>
          </w:tcPr>
          <w:p w:rsidR="00B919B5" w:rsidRDefault="00736518" w:rsidP="00F6649E">
            <w:pPr>
              <w:tabs>
                <w:tab w:val="left" w:pos="-629"/>
              </w:tabs>
            </w:pPr>
            <w:r>
              <w:rPr>
                <w:rFonts w:ascii="Arial" w:eastAsia="Arial" w:hAnsi="Arial" w:cs="Arial"/>
                <w:sz w:val="20"/>
              </w:rPr>
              <w:t>Contact Phone #:</w:t>
            </w:r>
          </w:p>
        </w:tc>
        <w:tc>
          <w:tcPr>
            <w:tcW w:w="7020" w:type="dxa"/>
          </w:tcPr>
          <w:p w:rsidR="00B919B5" w:rsidRDefault="00B919B5" w:rsidP="00F6649E">
            <w:pPr>
              <w:tabs>
                <w:tab w:val="left" w:pos="-629"/>
              </w:tabs>
            </w:pPr>
          </w:p>
        </w:tc>
      </w:tr>
    </w:tbl>
    <w:p w:rsidR="00B919B5" w:rsidRDefault="00B919B5">
      <w:pPr>
        <w:tabs>
          <w:tab w:val="left" w:pos="-629"/>
          <w:tab w:val="left" w:pos="0"/>
        </w:tabs>
        <w:spacing w:before="100" w:after="100"/>
      </w:pPr>
    </w:p>
    <w:tbl>
      <w:tblPr>
        <w:tblStyle w:val="a4"/>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trPr>
          <w:trHeight w:val="740"/>
        </w:trPr>
        <w:tc>
          <w:tcPr>
            <w:tcW w:w="8997" w:type="dxa"/>
          </w:tcPr>
          <w:p w:rsidR="00B919B5" w:rsidRDefault="00736518" w:rsidP="005010D0">
            <w:pPr>
              <w:tabs>
                <w:tab w:val="left" w:pos="-629"/>
              </w:tabs>
              <w:spacing w:before="100" w:after="100"/>
            </w:pPr>
            <w:r>
              <w:rPr>
                <w:rFonts w:ascii="Arial" w:eastAsia="Arial" w:hAnsi="Arial" w:cs="Arial"/>
                <w:b/>
                <w:sz w:val="22"/>
              </w:rPr>
              <w:t xml:space="preserve">Please describe how </w:t>
            </w:r>
            <w:r w:rsidR="009928A6">
              <w:rPr>
                <w:rFonts w:ascii="Arial" w:eastAsia="Arial" w:hAnsi="Arial" w:cs="Arial"/>
                <w:b/>
                <w:sz w:val="22"/>
              </w:rPr>
              <w:t>obesity</w:t>
            </w:r>
            <w:r>
              <w:rPr>
                <w:rFonts w:ascii="Arial" w:eastAsia="Arial" w:hAnsi="Arial" w:cs="Arial"/>
                <w:b/>
                <w:sz w:val="22"/>
              </w:rPr>
              <w:t xml:space="preserve"> impacts the students at your school. In your response please include </w:t>
            </w:r>
            <w:r w:rsidR="009928A6">
              <w:rPr>
                <w:rFonts w:ascii="Arial" w:eastAsia="Arial" w:hAnsi="Arial" w:cs="Arial"/>
                <w:b/>
                <w:sz w:val="22"/>
              </w:rPr>
              <w:t>any relevant information on</w:t>
            </w:r>
            <w:r>
              <w:rPr>
                <w:rFonts w:ascii="Arial" w:eastAsia="Arial" w:hAnsi="Arial" w:cs="Arial"/>
                <w:b/>
                <w:sz w:val="22"/>
              </w:rPr>
              <w:t xml:space="preserve"> your school, di</w:t>
            </w:r>
            <w:r w:rsidR="009928A6">
              <w:rPr>
                <w:rFonts w:ascii="Arial" w:eastAsia="Arial" w:hAnsi="Arial" w:cs="Arial"/>
                <w:b/>
                <w:sz w:val="22"/>
              </w:rPr>
              <w:t xml:space="preserve">strict, and/or geographic area </w:t>
            </w:r>
            <w:r>
              <w:rPr>
                <w:rFonts w:ascii="Arial" w:eastAsia="Arial" w:hAnsi="Arial" w:cs="Arial"/>
                <w:b/>
                <w:sz w:val="22"/>
              </w:rPr>
              <w:t xml:space="preserve">that may contribute to the problem. </w:t>
            </w:r>
            <w:r>
              <w:rPr>
                <w:rFonts w:ascii="Arial" w:eastAsia="Arial" w:hAnsi="Arial" w:cs="Arial"/>
                <w:b/>
                <w:i/>
                <w:sz w:val="22"/>
              </w:rPr>
              <w:t xml:space="preserve">Please limit your answer to </w:t>
            </w:r>
            <w:r w:rsidR="005010D0">
              <w:rPr>
                <w:rFonts w:ascii="Arial" w:eastAsia="Arial" w:hAnsi="Arial" w:cs="Arial"/>
                <w:b/>
                <w:i/>
                <w:sz w:val="22"/>
              </w:rPr>
              <w:t>4</w:t>
            </w:r>
            <w:r>
              <w:rPr>
                <w:rFonts w:ascii="Arial" w:eastAsia="Arial" w:hAnsi="Arial" w:cs="Arial"/>
                <w:b/>
                <w:i/>
                <w:sz w:val="22"/>
              </w:rPr>
              <w:t>00 words or less</w:t>
            </w:r>
          </w:p>
        </w:tc>
      </w:tr>
      <w:tr w:rsidR="00B919B5">
        <w:trPr>
          <w:trHeight w:val="340"/>
        </w:trPr>
        <w:tc>
          <w:tcPr>
            <w:tcW w:w="8997" w:type="dxa"/>
          </w:tcPr>
          <w:p w:rsidR="00B919B5" w:rsidRDefault="00B919B5">
            <w:pPr>
              <w:tabs>
                <w:tab w:val="left" w:pos="-629"/>
              </w:tabs>
              <w:spacing w:after="100"/>
            </w:pPr>
          </w:p>
        </w:tc>
      </w:tr>
    </w:tbl>
    <w:p w:rsidR="00B919B5" w:rsidRDefault="00B919B5">
      <w:pPr>
        <w:tabs>
          <w:tab w:val="left" w:pos="-629"/>
          <w:tab w:val="left" w:pos="0"/>
        </w:tabs>
        <w:spacing w:after="100"/>
      </w:pPr>
    </w:p>
    <w:tbl>
      <w:tblPr>
        <w:tblStyle w:val="a5"/>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trPr>
          <w:trHeight w:val="740"/>
        </w:trPr>
        <w:tc>
          <w:tcPr>
            <w:tcW w:w="8997" w:type="dxa"/>
          </w:tcPr>
          <w:p w:rsidR="009928A6" w:rsidRDefault="00736518" w:rsidP="009928A6">
            <w:pPr>
              <w:tabs>
                <w:tab w:val="left" w:pos="-629"/>
              </w:tabs>
              <w:spacing w:before="100" w:after="100"/>
              <w:rPr>
                <w:rFonts w:ascii="Arial" w:eastAsia="Arial" w:hAnsi="Arial" w:cs="Arial"/>
                <w:b/>
                <w:sz w:val="22"/>
              </w:rPr>
            </w:pPr>
            <w:r>
              <w:rPr>
                <w:rFonts w:ascii="Arial" w:eastAsia="Arial" w:hAnsi="Arial" w:cs="Arial"/>
                <w:b/>
                <w:sz w:val="22"/>
              </w:rPr>
              <w:t xml:space="preserve">Please describe your SBHC’s current work </w:t>
            </w:r>
            <w:r w:rsidR="009928A6">
              <w:rPr>
                <w:rFonts w:ascii="Arial" w:eastAsia="Arial" w:hAnsi="Arial" w:cs="Arial"/>
                <w:b/>
                <w:sz w:val="22"/>
              </w:rPr>
              <w:t>in the following areas:</w:t>
            </w:r>
          </w:p>
          <w:p w:rsidR="009928A6" w:rsidRPr="009928A6" w:rsidRDefault="009928A6" w:rsidP="005010D0">
            <w:pPr>
              <w:pStyle w:val="ListParagraph"/>
              <w:numPr>
                <w:ilvl w:val="0"/>
                <w:numId w:val="11"/>
              </w:numPr>
              <w:tabs>
                <w:tab w:val="left" w:pos="-629"/>
              </w:tabs>
              <w:spacing w:before="100" w:after="100"/>
            </w:pPr>
            <w:r>
              <w:rPr>
                <w:rFonts w:ascii="Arial" w:eastAsia="Arial" w:hAnsi="Arial" w:cs="Arial"/>
                <w:b/>
                <w:sz w:val="22"/>
              </w:rPr>
              <w:t>Obesity/nutrition education</w:t>
            </w:r>
            <w:r w:rsidR="005010D0">
              <w:rPr>
                <w:rFonts w:ascii="Arial" w:eastAsia="Arial" w:hAnsi="Arial" w:cs="Arial"/>
                <w:b/>
                <w:sz w:val="22"/>
              </w:rPr>
              <w:t xml:space="preserve"> or intervention programs</w:t>
            </w:r>
            <w:r>
              <w:rPr>
                <w:rFonts w:ascii="Arial" w:eastAsia="Arial" w:hAnsi="Arial" w:cs="Arial"/>
                <w:b/>
                <w:sz w:val="22"/>
              </w:rPr>
              <w:t xml:space="preserve"> (e.g. physical fitness groups or group education)</w:t>
            </w:r>
          </w:p>
          <w:p w:rsidR="009928A6" w:rsidRPr="009928A6" w:rsidRDefault="009928A6" w:rsidP="009928A6">
            <w:pPr>
              <w:pStyle w:val="ListParagraph"/>
              <w:numPr>
                <w:ilvl w:val="0"/>
                <w:numId w:val="11"/>
              </w:numPr>
              <w:tabs>
                <w:tab w:val="left" w:pos="-629"/>
              </w:tabs>
              <w:spacing w:before="100" w:after="100"/>
            </w:pPr>
            <w:r>
              <w:rPr>
                <w:rFonts w:ascii="Arial" w:eastAsia="Arial" w:hAnsi="Arial" w:cs="Arial"/>
                <w:b/>
                <w:sz w:val="22"/>
              </w:rPr>
              <w:t>S</w:t>
            </w:r>
            <w:r w:rsidR="00736518" w:rsidRPr="009928A6">
              <w:rPr>
                <w:rFonts w:ascii="Arial" w:eastAsia="Arial" w:hAnsi="Arial" w:cs="Arial"/>
                <w:b/>
                <w:sz w:val="22"/>
              </w:rPr>
              <w:t>chool w</w:t>
            </w:r>
            <w:r>
              <w:rPr>
                <w:rFonts w:ascii="Arial" w:eastAsia="Arial" w:hAnsi="Arial" w:cs="Arial"/>
                <w:b/>
                <w:sz w:val="22"/>
              </w:rPr>
              <w:t>ide or community interventions (not necessarily on obesity)</w:t>
            </w:r>
          </w:p>
          <w:p w:rsidR="009928A6" w:rsidRPr="009928A6" w:rsidRDefault="009928A6" w:rsidP="009928A6">
            <w:pPr>
              <w:pStyle w:val="ListParagraph"/>
              <w:numPr>
                <w:ilvl w:val="0"/>
                <w:numId w:val="11"/>
              </w:numPr>
              <w:tabs>
                <w:tab w:val="left" w:pos="-629"/>
              </w:tabs>
              <w:spacing w:before="100" w:after="100"/>
            </w:pPr>
            <w:r>
              <w:rPr>
                <w:rFonts w:ascii="Arial" w:eastAsia="Arial" w:hAnsi="Arial" w:cs="Arial"/>
                <w:b/>
                <w:sz w:val="22"/>
              </w:rPr>
              <w:lastRenderedPageBreak/>
              <w:t xml:space="preserve">Youth development </w:t>
            </w:r>
            <w:r w:rsidR="005010D0">
              <w:rPr>
                <w:rFonts w:ascii="Arial" w:eastAsia="Arial" w:hAnsi="Arial" w:cs="Arial"/>
                <w:b/>
                <w:sz w:val="22"/>
              </w:rPr>
              <w:t>programs</w:t>
            </w:r>
          </w:p>
          <w:p w:rsidR="009928A6" w:rsidRPr="009928A6" w:rsidRDefault="009928A6" w:rsidP="009928A6">
            <w:pPr>
              <w:pStyle w:val="ListParagraph"/>
              <w:numPr>
                <w:ilvl w:val="0"/>
                <w:numId w:val="11"/>
              </w:numPr>
              <w:tabs>
                <w:tab w:val="left" w:pos="-629"/>
              </w:tabs>
              <w:spacing w:before="100" w:after="100"/>
            </w:pPr>
            <w:r>
              <w:rPr>
                <w:rFonts w:ascii="Arial" w:eastAsia="Arial" w:hAnsi="Arial" w:cs="Arial"/>
                <w:b/>
                <w:sz w:val="22"/>
              </w:rPr>
              <w:t>An</w:t>
            </w:r>
            <w:r w:rsidR="005010D0">
              <w:rPr>
                <w:rFonts w:ascii="Arial" w:eastAsia="Arial" w:hAnsi="Arial" w:cs="Arial"/>
                <w:b/>
                <w:sz w:val="22"/>
              </w:rPr>
              <w:t xml:space="preserve">y other unique health care delivery models/programs </w:t>
            </w:r>
          </w:p>
          <w:p w:rsidR="00B919B5" w:rsidRDefault="00736518" w:rsidP="005010D0">
            <w:pPr>
              <w:tabs>
                <w:tab w:val="left" w:pos="-629"/>
              </w:tabs>
              <w:spacing w:before="100" w:after="100"/>
            </w:pPr>
            <w:r w:rsidRPr="009928A6">
              <w:rPr>
                <w:rFonts w:ascii="Arial" w:eastAsia="Arial" w:hAnsi="Arial" w:cs="Arial"/>
                <w:b/>
                <w:i/>
                <w:sz w:val="22"/>
              </w:rPr>
              <w:t xml:space="preserve">Please limit your answer to </w:t>
            </w:r>
            <w:r w:rsidR="005010D0">
              <w:rPr>
                <w:rFonts w:ascii="Arial" w:eastAsia="Arial" w:hAnsi="Arial" w:cs="Arial"/>
                <w:b/>
                <w:i/>
                <w:sz w:val="22"/>
              </w:rPr>
              <w:t>5</w:t>
            </w:r>
            <w:r w:rsidRPr="009928A6">
              <w:rPr>
                <w:rFonts w:ascii="Arial" w:eastAsia="Arial" w:hAnsi="Arial" w:cs="Arial"/>
                <w:b/>
                <w:i/>
                <w:sz w:val="22"/>
              </w:rPr>
              <w:t>00 words or less</w:t>
            </w:r>
          </w:p>
        </w:tc>
      </w:tr>
      <w:tr w:rsidR="00B919B5">
        <w:trPr>
          <w:trHeight w:val="340"/>
        </w:trPr>
        <w:tc>
          <w:tcPr>
            <w:tcW w:w="8997" w:type="dxa"/>
          </w:tcPr>
          <w:p w:rsidR="00B919B5" w:rsidRDefault="00B919B5">
            <w:pPr>
              <w:tabs>
                <w:tab w:val="left" w:pos="-629"/>
              </w:tabs>
              <w:spacing w:after="100"/>
            </w:pPr>
          </w:p>
        </w:tc>
      </w:tr>
    </w:tbl>
    <w:p w:rsidR="00B919B5" w:rsidRDefault="00B919B5">
      <w:pPr>
        <w:tabs>
          <w:tab w:val="left" w:pos="720"/>
        </w:tabs>
        <w:spacing w:after="100"/>
      </w:pPr>
    </w:p>
    <w:tbl>
      <w:tblPr>
        <w:tblStyle w:val="a6"/>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trPr>
          <w:trHeight w:val="740"/>
        </w:trPr>
        <w:tc>
          <w:tcPr>
            <w:tcW w:w="8997" w:type="dxa"/>
          </w:tcPr>
          <w:p w:rsidR="00B919B5" w:rsidRDefault="00736518">
            <w:pPr>
              <w:numPr>
                <w:ilvl w:val="0"/>
                <w:numId w:val="6"/>
              </w:numPr>
              <w:tabs>
                <w:tab w:val="left" w:pos="-629"/>
              </w:tabs>
              <w:spacing w:before="100"/>
              <w:ind w:hanging="359"/>
              <w:contextualSpacing/>
              <w:rPr>
                <w:rFonts w:ascii="Arial" w:eastAsia="Arial" w:hAnsi="Arial" w:cs="Arial"/>
              </w:rPr>
            </w:pPr>
            <w:r>
              <w:rPr>
                <w:rFonts w:ascii="Arial" w:eastAsia="Arial" w:hAnsi="Arial" w:cs="Arial"/>
                <w:b/>
                <w:sz w:val="22"/>
              </w:rPr>
              <w:t xml:space="preserve">Please describe the SBHCs relationship with school and/or district staff and administration, including school nurses (e.g. how well do you work together? Are communication structures in place?). </w:t>
            </w:r>
          </w:p>
          <w:p w:rsidR="00B919B5" w:rsidRDefault="00736518">
            <w:pPr>
              <w:numPr>
                <w:ilvl w:val="0"/>
                <w:numId w:val="6"/>
              </w:numPr>
              <w:tabs>
                <w:tab w:val="left" w:pos="-629"/>
              </w:tabs>
              <w:ind w:hanging="359"/>
              <w:contextualSpacing/>
              <w:rPr>
                <w:rFonts w:ascii="Arial" w:eastAsia="Arial" w:hAnsi="Arial" w:cs="Arial"/>
              </w:rPr>
            </w:pPr>
            <w:r>
              <w:rPr>
                <w:rFonts w:ascii="Arial" w:eastAsia="Arial" w:hAnsi="Arial" w:cs="Arial"/>
                <w:b/>
                <w:sz w:val="22"/>
              </w:rPr>
              <w:t>How integrated is the SBHC into the school (e.g. does the SBHC host campus wide events, participate in a wellness committee, train teachers, etc.)?</w:t>
            </w:r>
          </w:p>
          <w:p w:rsidR="00B919B5" w:rsidRDefault="00736518">
            <w:pPr>
              <w:tabs>
                <w:tab w:val="left" w:pos="-629"/>
              </w:tabs>
            </w:pPr>
            <w:r>
              <w:rPr>
                <w:rFonts w:ascii="Arial" w:eastAsia="Arial" w:hAnsi="Arial" w:cs="Arial"/>
                <w:b/>
                <w:sz w:val="22"/>
              </w:rPr>
              <w:t xml:space="preserve"> </w:t>
            </w:r>
            <w:r>
              <w:rPr>
                <w:rFonts w:ascii="Arial" w:eastAsia="Arial" w:hAnsi="Arial" w:cs="Arial"/>
                <w:b/>
                <w:i/>
                <w:sz w:val="22"/>
              </w:rPr>
              <w:t>Please limit your answer to 400 words or less</w:t>
            </w:r>
          </w:p>
        </w:tc>
      </w:tr>
      <w:tr w:rsidR="00B919B5">
        <w:trPr>
          <w:trHeight w:val="340"/>
        </w:trPr>
        <w:tc>
          <w:tcPr>
            <w:tcW w:w="8997" w:type="dxa"/>
          </w:tcPr>
          <w:p w:rsidR="00B919B5" w:rsidRDefault="00B919B5">
            <w:pPr>
              <w:tabs>
                <w:tab w:val="left" w:pos="-629"/>
              </w:tabs>
              <w:spacing w:after="100"/>
            </w:pPr>
          </w:p>
        </w:tc>
      </w:tr>
    </w:tbl>
    <w:p w:rsidR="00B919B5" w:rsidRDefault="00B919B5">
      <w:pPr>
        <w:tabs>
          <w:tab w:val="left" w:pos="720"/>
        </w:tabs>
        <w:spacing w:after="100"/>
      </w:pPr>
    </w:p>
    <w:tbl>
      <w:tblPr>
        <w:tblStyle w:val="a7"/>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trPr>
          <w:trHeight w:val="740"/>
        </w:trPr>
        <w:tc>
          <w:tcPr>
            <w:tcW w:w="8997" w:type="dxa"/>
          </w:tcPr>
          <w:p w:rsidR="00B919B5" w:rsidRDefault="00736518">
            <w:pPr>
              <w:tabs>
                <w:tab w:val="left" w:pos="-629"/>
              </w:tabs>
              <w:spacing w:before="100" w:after="100"/>
            </w:pPr>
            <w:r>
              <w:rPr>
                <w:rFonts w:ascii="Arial" w:eastAsia="Arial" w:hAnsi="Arial" w:cs="Arial"/>
                <w:b/>
                <w:sz w:val="22"/>
              </w:rPr>
              <w:t xml:space="preserve">Are processes in place to communicate with the primary care providers of unassigned patients that the SBHC serves or may serve? If so, please describe. If not, please describe the possibility of establishing these processes. </w:t>
            </w:r>
            <w:r>
              <w:rPr>
                <w:rFonts w:ascii="Arial" w:eastAsia="Arial" w:hAnsi="Arial" w:cs="Arial"/>
                <w:b/>
                <w:i/>
                <w:sz w:val="22"/>
              </w:rPr>
              <w:t>Please limit your answer to 300 words or less</w:t>
            </w:r>
          </w:p>
        </w:tc>
      </w:tr>
      <w:tr w:rsidR="00B919B5">
        <w:trPr>
          <w:trHeight w:val="340"/>
        </w:trPr>
        <w:tc>
          <w:tcPr>
            <w:tcW w:w="8997" w:type="dxa"/>
          </w:tcPr>
          <w:p w:rsidR="00B919B5" w:rsidRDefault="00B919B5">
            <w:pPr>
              <w:tabs>
                <w:tab w:val="left" w:pos="-629"/>
              </w:tabs>
              <w:spacing w:after="100"/>
            </w:pPr>
          </w:p>
        </w:tc>
      </w:tr>
    </w:tbl>
    <w:p w:rsidR="00B919B5" w:rsidRDefault="00B919B5">
      <w:pPr>
        <w:tabs>
          <w:tab w:val="left" w:pos="720"/>
        </w:tabs>
        <w:spacing w:after="100"/>
      </w:pPr>
    </w:p>
    <w:p w:rsidR="00B919B5" w:rsidRDefault="00B919B5" w:rsidP="004D6189">
      <w:pPr>
        <w:tabs>
          <w:tab w:val="left" w:pos="720"/>
        </w:tabs>
        <w:spacing w:after="100"/>
      </w:pPr>
    </w:p>
    <w:sectPr w:rsidR="00B919B5">
      <w:headerReference w:type="default" r:id="rId12"/>
      <w:footerReference w:type="default" r:id="rId13"/>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9B" w:rsidRDefault="009A599B">
      <w:r>
        <w:separator/>
      </w:r>
    </w:p>
  </w:endnote>
  <w:endnote w:type="continuationSeparator" w:id="0">
    <w:p w:rsidR="009A599B" w:rsidRDefault="009A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6045"/>
      <w:docPartObj>
        <w:docPartGallery w:val="Page Numbers (Bottom of Page)"/>
        <w:docPartUnique/>
      </w:docPartObj>
    </w:sdtPr>
    <w:sdtEndPr>
      <w:rPr>
        <w:noProof/>
        <w:sz w:val="18"/>
        <w:szCs w:val="18"/>
      </w:rPr>
    </w:sdtEndPr>
    <w:sdtContent>
      <w:p w:rsidR="004D6189" w:rsidRDefault="004D6189" w:rsidP="004D6189">
        <w:pPr>
          <w:tabs>
            <w:tab w:val="center" w:pos="4680"/>
            <w:tab w:val="right" w:pos="9360"/>
          </w:tabs>
          <w:jc w:val="center"/>
        </w:pPr>
      </w:p>
      <w:p w:rsidR="004D6189" w:rsidRPr="004D6189" w:rsidRDefault="004D6189" w:rsidP="004D6189">
        <w:pPr>
          <w:tabs>
            <w:tab w:val="center" w:pos="4680"/>
            <w:tab w:val="right" w:pos="9360"/>
          </w:tabs>
          <w:jc w:val="center"/>
          <w:rPr>
            <w:sz w:val="20"/>
          </w:rPr>
        </w:pPr>
        <w:r w:rsidRPr="004D6189">
          <w:rPr>
            <w:rFonts w:ascii="Arial" w:eastAsia="Arial" w:hAnsi="Arial" w:cs="Arial"/>
            <w:sz w:val="20"/>
          </w:rPr>
          <w:t>www.schoolhealthcenters.org</w:t>
        </w:r>
      </w:p>
      <w:p w:rsidR="004D6189" w:rsidRPr="004D6189" w:rsidRDefault="004D6189">
        <w:pPr>
          <w:pStyle w:val="Footer"/>
          <w:jc w:val="right"/>
          <w:rPr>
            <w:sz w:val="18"/>
            <w:szCs w:val="18"/>
          </w:rPr>
        </w:pPr>
        <w:r w:rsidRPr="004D6189">
          <w:rPr>
            <w:rFonts w:ascii="Arial" w:hAnsi="Arial" w:cs="Arial"/>
            <w:sz w:val="18"/>
            <w:szCs w:val="18"/>
          </w:rPr>
          <w:fldChar w:fldCharType="begin"/>
        </w:r>
        <w:r w:rsidRPr="004D6189">
          <w:rPr>
            <w:rFonts w:ascii="Arial" w:hAnsi="Arial" w:cs="Arial"/>
            <w:sz w:val="18"/>
            <w:szCs w:val="18"/>
          </w:rPr>
          <w:instrText xml:space="preserve"> PAGE   \* MERGEFORMAT </w:instrText>
        </w:r>
        <w:r w:rsidRPr="004D6189">
          <w:rPr>
            <w:rFonts w:ascii="Arial" w:hAnsi="Arial" w:cs="Arial"/>
            <w:sz w:val="18"/>
            <w:szCs w:val="18"/>
          </w:rPr>
          <w:fldChar w:fldCharType="separate"/>
        </w:r>
        <w:r w:rsidR="00067081">
          <w:rPr>
            <w:rFonts w:ascii="Arial" w:hAnsi="Arial" w:cs="Arial"/>
            <w:noProof/>
            <w:sz w:val="18"/>
            <w:szCs w:val="18"/>
          </w:rPr>
          <w:t>1</w:t>
        </w:r>
        <w:r w:rsidRPr="004D6189">
          <w:rPr>
            <w:rFonts w:ascii="Arial" w:hAnsi="Arial" w:cs="Arial"/>
            <w:noProof/>
            <w:sz w:val="18"/>
            <w:szCs w:val="18"/>
          </w:rPr>
          <w:fldChar w:fldCharType="end"/>
        </w:r>
      </w:p>
    </w:sdtContent>
  </w:sdt>
  <w:p w:rsidR="003A45A5" w:rsidRDefault="003A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9B" w:rsidRDefault="009A599B">
      <w:r>
        <w:separator/>
      </w:r>
    </w:p>
  </w:footnote>
  <w:footnote w:type="continuationSeparator" w:id="0">
    <w:p w:rsidR="009A599B" w:rsidRDefault="009A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FA" w:rsidRDefault="00F32CFA">
    <w:pPr>
      <w:tabs>
        <w:tab w:val="left" w:pos="-629"/>
      </w:tabs>
      <w:jc w:val="center"/>
    </w:pPr>
    <w:r>
      <w:rPr>
        <w:rFonts w:ascii="Arial" w:eastAsia="Arial" w:hAnsi="Arial" w:cs="Arial"/>
        <w:sz w:val="18"/>
      </w:rPr>
      <w:t xml:space="preserve"> Californ</w:t>
    </w:r>
    <w:r w:rsidR="009928A6">
      <w:rPr>
        <w:rFonts w:ascii="Arial" w:eastAsia="Arial" w:hAnsi="Arial" w:cs="Arial"/>
        <w:sz w:val="18"/>
      </w:rPr>
      <w:t xml:space="preserve">ia School-Based Health </w:t>
    </w:r>
    <w:r w:rsidR="00067081">
      <w:rPr>
        <w:rFonts w:ascii="Arial" w:eastAsia="Arial" w:hAnsi="Arial" w:cs="Arial"/>
        <w:sz w:val="18"/>
      </w:rPr>
      <w:t xml:space="preserve">Alliance: </w:t>
    </w:r>
    <w:r w:rsidR="009928A6">
      <w:rPr>
        <w:rFonts w:ascii="Arial" w:eastAsia="Arial" w:hAnsi="Arial" w:cs="Arial"/>
        <w:sz w:val="18"/>
      </w:rPr>
      <w:t xml:space="preserve">Fit and Healthy </w:t>
    </w:r>
    <w:r>
      <w:rPr>
        <w:rFonts w:ascii="Arial" w:eastAsia="Arial" w:hAnsi="Arial" w:cs="Arial"/>
        <w:sz w:val="18"/>
      </w:rPr>
      <w:t>Learning Collaborative</w:t>
    </w:r>
    <w:r>
      <w:rPr>
        <w:noProof/>
      </w:rPr>
      <w:drawing>
        <wp:anchor distT="0" distB="0" distL="114300" distR="114300" simplePos="0" relativeHeight="251657216" behindDoc="0" locked="0" layoutInCell="0" hidden="0" allowOverlap="0" wp14:anchorId="77E4714C" wp14:editId="11DB6F9E">
          <wp:simplePos x="0" y="0"/>
          <wp:positionH relativeFrom="margin">
            <wp:posOffset>0</wp:posOffset>
          </wp:positionH>
          <wp:positionV relativeFrom="paragraph">
            <wp:posOffset>-342899</wp:posOffset>
          </wp:positionV>
          <wp:extent cx="914400" cy="7994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14400" cy="7994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2C9"/>
    <w:multiLevelType w:val="multilevel"/>
    <w:tmpl w:val="415278A8"/>
    <w:lvl w:ilvl="0">
      <w:start w:val="1"/>
      <w:numFmt w:val="bullet"/>
      <w:lvlText w:val="●"/>
      <w:lvlJc w:val="left"/>
      <w:pPr>
        <w:ind w:left="719" w:firstLine="360"/>
      </w:pPr>
      <w:rPr>
        <w:rFonts w:ascii="Arial" w:eastAsia="Arial" w:hAnsi="Arial" w:cs="Arial"/>
        <w:sz w:val="20"/>
      </w:rPr>
    </w:lvl>
    <w:lvl w:ilvl="1">
      <w:start w:val="1"/>
      <w:numFmt w:val="bullet"/>
      <w:lvlText w:val="o"/>
      <w:lvlJc w:val="left"/>
      <w:pPr>
        <w:ind w:left="1439" w:firstLine="108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1">
    <w:nsid w:val="10AA6E47"/>
    <w:multiLevelType w:val="hybridMultilevel"/>
    <w:tmpl w:val="8D6CE430"/>
    <w:lvl w:ilvl="0" w:tplc="88EE84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D4513"/>
    <w:multiLevelType w:val="multilevel"/>
    <w:tmpl w:val="6CB86B54"/>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3">
    <w:nsid w:val="26571D78"/>
    <w:multiLevelType w:val="hybridMultilevel"/>
    <w:tmpl w:val="7B7C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77727"/>
    <w:multiLevelType w:val="multilevel"/>
    <w:tmpl w:val="B82AA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49807482"/>
    <w:multiLevelType w:val="hybridMultilevel"/>
    <w:tmpl w:val="0492A8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nsid w:val="5DC6332E"/>
    <w:multiLevelType w:val="multilevel"/>
    <w:tmpl w:val="426CB408"/>
    <w:lvl w:ilvl="0">
      <w:start w:val="1"/>
      <w:numFmt w:val="bullet"/>
      <w:lvlText w:val="●"/>
      <w:lvlJc w:val="left"/>
      <w:pPr>
        <w:ind w:left="359" w:firstLine="0"/>
      </w:pPr>
      <w:rPr>
        <w:rFonts w:ascii="Arial" w:eastAsia="Arial" w:hAnsi="Arial" w:cs="Arial"/>
      </w:rPr>
    </w:lvl>
    <w:lvl w:ilvl="1">
      <w:start w:val="1"/>
      <w:numFmt w:val="bullet"/>
      <w:lvlText w:val="o"/>
      <w:lvlJc w:val="left"/>
      <w:pPr>
        <w:ind w:left="989" w:firstLine="63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7">
    <w:nsid w:val="63D818B6"/>
    <w:multiLevelType w:val="multilevel"/>
    <w:tmpl w:val="5588DC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64D32F81"/>
    <w:multiLevelType w:val="multilevel"/>
    <w:tmpl w:val="645CAF7C"/>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574856C"/>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72DD5AF4"/>
    <w:multiLevelType w:val="multilevel"/>
    <w:tmpl w:val="FDBA9060"/>
    <w:lvl w:ilvl="0">
      <w:start w:val="1"/>
      <w:numFmt w:val="upperLetter"/>
      <w:lvlText w:val="%1)"/>
      <w:lvlJc w:val="left"/>
      <w:pPr>
        <w:ind w:left="360" w:firstLine="0"/>
      </w:pPr>
      <w:rPr>
        <w:b/>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73485197"/>
    <w:multiLevelType w:val="hybridMultilevel"/>
    <w:tmpl w:val="B07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10"/>
  </w:num>
  <w:num w:numId="7">
    <w:abstractNumId w:val="2"/>
  </w:num>
  <w:num w:numId="8">
    <w:abstractNumId w:val="5"/>
  </w:num>
  <w:num w:numId="9">
    <w:abstractNumId w:val="11"/>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B919B5"/>
    <w:rsid w:val="00067081"/>
    <w:rsid w:val="000C60B4"/>
    <w:rsid w:val="00141FC1"/>
    <w:rsid w:val="00143BE6"/>
    <w:rsid w:val="002A6DE4"/>
    <w:rsid w:val="002D5076"/>
    <w:rsid w:val="002E27FE"/>
    <w:rsid w:val="00346AC5"/>
    <w:rsid w:val="003752AF"/>
    <w:rsid w:val="003756BD"/>
    <w:rsid w:val="003763EA"/>
    <w:rsid w:val="003A45A5"/>
    <w:rsid w:val="003C1CA1"/>
    <w:rsid w:val="00411D6D"/>
    <w:rsid w:val="0041410F"/>
    <w:rsid w:val="00474EF6"/>
    <w:rsid w:val="004D6189"/>
    <w:rsid w:val="004E5173"/>
    <w:rsid w:val="005010D0"/>
    <w:rsid w:val="005479D2"/>
    <w:rsid w:val="005750C1"/>
    <w:rsid w:val="00654A24"/>
    <w:rsid w:val="006C1BBF"/>
    <w:rsid w:val="006E123E"/>
    <w:rsid w:val="006F3CA4"/>
    <w:rsid w:val="00714C91"/>
    <w:rsid w:val="00732773"/>
    <w:rsid w:val="00736518"/>
    <w:rsid w:val="00761563"/>
    <w:rsid w:val="007665CE"/>
    <w:rsid w:val="007A1190"/>
    <w:rsid w:val="008120BD"/>
    <w:rsid w:val="00843708"/>
    <w:rsid w:val="00882438"/>
    <w:rsid w:val="008D49C7"/>
    <w:rsid w:val="00954743"/>
    <w:rsid w:val="00987615"/>
    <w:rsid w:val="009928A6"/>
    <w:rsid w:val="009A599B"/>
    <w:rsid w:val="009B4038"/>
    <w:rsid w:val="009C10FD"/>
    <w:rsid w:val="00A04F78"/>
    <w:rsid w:val="00A22113"/>
    <w:rsid w:val="00A62253"/>
    <w:rsid w:val="00A70475"/>
    <w:rsid w:val="00A95104"/>
    <w:rsid w:val="00AA4AB2"/>
    <w:rsid w:val="00AC46D2"/>
    <w:rsid w:val="00AD42F7"/>
    <w:rsid w:val="00B12C77"/>
    <w:rsid w:val="00B12D53"/>
    <w:rsid w:val="00B211DC"/>
    <w:rsid w:val="00B81A17"/>
    <w:rsid w:val="00B919B5"/>
    <w:rsid w:val="00BA4C9A"/>
    <w:rsid w:val="00BB1905"/>
    <w:rsid w:val="00C63A56"/>
    <w:rsid w:val="00C65B9E"/>
    <w:rsid w:val="00C75CA6"/>
    <w:rsid w:val="00CF19C6"/>
    <w:rsid w:val="00D00F10"/>
    <w:rsid w:val="00D32F36"/>
    <w:rsid w:val="00D47391"/>
    <w:rsid w:val="00DA50AC"/>
    <w:rsid w:val="00DC170C"/>
    <w:rsid w:val="00E0308F"/>
    <w:rsid w:val="00E13005"/>
    <w:rsid w:val="00E73A35"/>
    <w:rsid w:val="00ED74DC"/>
    <w:rsid w:val="00F0057E"/>
    <w:rsid w:val="00F32CFA"/>
    <w:rsid w:val="00F43275"/>
    <w:rsid w:val="00F6649E"/>
    <w:rsid w:val="00F96035"/>
    <w:rsid w:val="00FA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aizan@schoolhealthcente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aizan@schoolhealthcenters.org" TargetMode="External"/><Relationship Id="rId4" Type="http://schemas.microsoft.com/office/2007/relationships/stylesWithEffects" Target="stylesWithEffects.xml"/><Relationship Id="rId9" Type="http://schemas.openxmlformats.org/officeDocument/2006/relationships/hyperlink" Target="http://anthemcorporateresponsibility.com/cr/found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FBAD-E948-40BA-AD43-B3BB7C78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CSHA Asthma Application DRAFT 1-14-15.docx.docx</vt:lpstr>
    </vt:vector>
  </TitlesOfParts>
  <Company>Microsoft</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CSHA Asthma Application DRAFT 1-14-15.docx.docx</dc:title>
  <dc:creator>Juan</dc:creator>
  <cp:lastModifiedBy>Juan</cp:lastModifiedBy>
  <cp:revision>3</cp:revision>
  <dcterms:created xsi:type="dcterms:W3CDTF">2015-05-21T15:32:00Z</dcterms:created>
  <dcterms:modified xsi:type="dcterms:W3CDTF">2015-05-21T15:56:00Z</dcterms:modified>
</cp:coreProperties>
</file>