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00580" w14:textId="50CAE4D3" w:rsidR="003F7BE8" w:rsidRDefault="003F7BE8" w:rsidP="003F7BE8">
      <w:pPr>
        <w:rPr>
          <w:b/>
          <w:sz w:val="30"/>
          <w:szCs w:val="30"/>
        </w:rPr>
      </w:pPr>
      <w:r>
        <w:rPr>
          <w:b/>
          <w:sz w:val="30"/>
          <w:szCs w:val="30"/>
        </w:rPr>
        <w:t>Appendix C</w:t>
      </w:r>
      <w:r w:rsidR="004268DC">
        <w:rPr>
          <w:b/>
          <w:sz w:val="30"/>
          <w:szCs w:val="30"/>
        </w:rPr>
        <w:t>4</w:t>
      </w:r>
      <w:r>
        <w:rPr>
          <w:b/>
          <w:sz w:val="30"/>
          <w:szCs w:val="30"/>
        </w:rPr>
        <w:t>:</w:t>
      </w:r>
    </w:p>
    <w:p w14:paraId="60300073" w14:textId="37246887" w:rsidR="003F7BE8" w:rsidRDefault="003F7BE8" w:rsidP="003F7BE8">
      <w:pPr>
        <w:rPr>
          <w:b/>
          <w:color w:val="000000"/>
          <w:sz w:val="30"/>
          <w:szCs w:val="30"/>
        </w:rPr>
      </w:pPr>
      <w:r>
        <w:rPr>
          <w:b/>
          <w:color w:val="000000"/>
          <w:sz w:val="30"/>
          <w:szCs w:val="30"/>
        </w:rPr>
        <w:t xml:space="preserve">Job Description: </w:t>
      </w:r>
      <w:r w:rsidR="004268DC">
        <w:rPr>
          <w:b/>
          <w:sz w:val="30"/>
          <w:szCs w:val="30"/>
        </w:rPr>
        <w:t>Human Service Specialist</w:t>
      </w:r>
    </w:p>
    <w:p w14:paraId="05225690" w14:textId="77777777" w:rsidR="004268DC" w:rsidRPr="004268DC" w:rsidRDefault="004268DC" w:rsidP="004268DC">
      <w:pPr>
        <w:rPr>
          <w:b/>
          <w:color w:val="000000"/>
          <w:sz w:val="20"/>
          <w:szCs w:val="20"/>
        </w:rPr>
      </w:pPr>
      <w:r w:rsidRPr="004268DC">
        <w:rPr>
          <w:b/>
          <w:color w:val="000000"/>
          <w:sz w:val="20"/>
          <w:szCs w:val="20"/>
        </w:rPr>
        <w:t>We are looking for Human Service Specialists (HSS) who are inspired to deliver a first-rate experience to our most valued stakeholders: our patients. As some of the first people to encounter our patients, Human Service Specialists are entrusted with welcoming them and ensuring that the visit is memorable and hassle-free.</w:t>
      </w:r>
    </w:p>
    <w:p w14:paraId="39E338A2" w14:textId="1A0977A2" w:rsidR="00B02CDE" w:rsidRDefault="004268DC" w:rsidP="004268DC">
      <w:pPr>
        <w:rPr>
          <w:b/>
          <w:color w:val="000000"/>
          <w:sz w:val="20"/>
          <w:szCs w:val="20"/>
        </w:rPr>
      </w:pPr>
      <w:r w:rsidRPr="004268DC">
        <w:rPr>
          <w:b/>
          <w:color w:val="000000"/>
          <w:sz w:val="20"/>
          <w:szCs w:val="20"/>
        </w:rPr>
        <w:t xml:space="preserve">Human Service Specialists take pride and ownership of patient interaction and do this by assisting individuals and families to enroll in or maintain health coverage. They are valuable resources to our patients as they help determine initial and on-going eligibility for programs such as Medi-Cal, Healthy Families, F-Pact, pre-natal programs and other assistance programs.   The ideal candidate has a passion for service. To be successful, you need to enjoy interacting with people from diverse backgrounds, to feel energized by a fast-paced clinic </w:t>
      </w:r>
      <w:proofErr w:type="gramStart"/>
      <w:r w:rsidRPr="004268DC">
        <w:rPr>
          <w:b/>
          <w:color w:val="000000"/>
          <w:sz w:val="20"/>
          <w:szCs w:val="20"/>
        </w:rPr>
        <w:t>environment, and</w:t>
      </w:r>
      <w:proofErr w:type="gramEnd"/>
      <w:r w:rsidRPr="004268DC">
        <w:rPr>
          <w:b/>
          <w:color w:val="000000"/>
          <w:sz w:val="20"/>
          <w:szCs w:val="20"/>
        </w:rPr>
        <w:t xml:space="preserve"> remain calm under pressure.  Human Service Specialists should have a track record of impeccable attendance, good performance and serving others while being friendly and helpful in seeking ways to support other colleagues.</w:t>
      </w:r>
    </w:p>
    <w:p w14:paraId="49001BEB" w14:textId="4A7D8426" w:rsidR="003F7BE8" w:rsidRDefault="003F7BE8" w:rsidP="003F7BE8">
      <w:pPr>
        <w:rPr>
          <w:b/>
          <w:u w:val="single"/>
        </w:rPr>
      </w:pPr>
      <w:r>
        <w:rPr>
          <w:b/>
          <w:u w:val="single"/>
        </w:rPr>
        <w:t xml:space="preserve">Major Areas of Responsibility include but are not limited to:  </w:t>
      </w:r>
    </w:p>
    <w:p w14:paraId="243BE2AF" w14:textId="1F6A7111" w:rsidR="003F7BE8" w:rsidRDefault="00002B0E" w:rsidP="003F7BE8">
      <w:pPr>
        <w:rPr>
          <w:b/>
          <w:sz w:val="20"/>
          <w:szCs w:val="20"/>
        </w:rPr>
      </w:pPr>
      <w:r>
        <w:rPr>
          <w:b/>
          <w:sz w:val="20"/>
          <w:szCs w:val="20"/>
        </w:rPr>
        <w:t>Customer Service</w:t>
      </w:r>
    </w:p>
    <w:p w14:paraId="0878BB73" w14:textId="77777777" w:rsidR="00002B0E" w:rsidRPr="00002B0E" w:rsidRDefault="00002B0E" w:rsidP="00002B0E">
      <w:pPr>
        <w:widowControl w:val="0"/>
        <w:numPr>
          <w:ilvl w:val="0"/>
          <w:numId w:val="5"/>
        </w:numPr>
        <w:spacing w:after="0" w:line="240" w:lineRule="auto"/>
        <w:rPr>
          <w:sz w:val="20"/>
          <w:szCs w:val="20"/>
        </w:rPr>
      </w:pPr>
      <w:r w:rsidRPr="00002B0E">
        <w:rPr>
          <w:sz w:val="20"/>
          <w:szCs w:val="20"/>
        </w:rPr>
        <w:t>Greet visitors, ascertain purpose of visit, and register patients in the appropriate electronic system</w:t>
      </w:r>
    </w:p>
    <w:p w14:paraId="1ABBDC4F" w14:textId="77777777" w:rsidR="00002B0E" w:rsidRPr="00002B0E" w:rsidRDefault="00002B0E" w:rsidP="00002B0E">
      <w:pPr>
        <w:widowControl w:val="0"/>
        <w:numPr>
          <w:ilvl w:val="0"/>
          <w:numId w:val="5"/>
        </w:numPr>
        <w:spacing w:after="0" w:line="240" w:lineRule="auto"/>
        <w:rPr>
          <w:sz w:val="20"/>
          <w:szCs w:val="20"/>
        </w:rPr>
      </w:pPr>
      <w:r w:rsidRPr="00002B0E">
        <w:rPr>
          <w:sz w:val="20"/>
          <w:szCs w:val="20"/>
        </w:rPr>
        <w:t>Determine source of payment by verifying program eligibility in government or insurance plans</w:t>
      </w:r>
    </w:p>
    <w:p w14:paraId="33FF78A6" w14:textId="77777777" w:rsidR="00002B0E" w:rsidRPr="00002B0E" w:rsidRDefault="00002B0E" w:rsidP="00002B0E">
      <w:pPr>
        <w:widowControl w:val="0"/>
        <w:numPr>
          <w:ilvl w:val="0"/>
          <w:numId w:val="5"/>
        </w:numPr>
        <w:spacing w:after="0" w:line="240" w:lineRule="auto"/>
        <w:rPr>
          <w:sz w:val="20"/>
          <w:szCs w:val="20"/>
        </w:rPr>
      </w:pPr>
      <w:r w:rsidRPr="00002B0E">
        <w:rPr>
          <w:sz w:val="20"/>
          <w:szCs w:val="20"/>
        </w:rPr>
        <w:t>Hear and resolve patient complaints or escalate appropriately</w:t>
      </w:r>
    </w:p>
    <w:p w14:paraId="6AC449C0" w14:textId="77777777" w:rsidR="00002B0E" w:rsidRPr="00002B0E" w:rsidRDefault="00002B0E" w:rsidP="00002B0E">
      <w:pPr>
        <w:widowControl w:val="0"/>
        <w:numPr>
          <w:ilvl w:val="0"/>
          <w:numId w:val="5"/>
        </w:numPr>
        <w:spacing w:after="0" w:line="240" w:lineRule="auto"/>
        <w:rPr>
          <w:sz w:val="20"/>
          <w:szCs w:val="20"/>
        </w:rPr>
      </w:pPr>
      <w:r w:rsidRPr="00002B0E">
        <w:rPr>
          <w:sz w:val="20"/>
          <w:szCs w:val="20"/>
        </w:rPr>
        <w:t>Participate in problem-solving to assure targets for revenue and customer satisfaction are met</w:t>
      </w:r>
    </w:p>
    <w:p w14:paraId="0ABD1BAB" w14:textId="5A08AE21" w:rsidR="003F7BE8" w:rsidRPr="00002B0E" w:rsidRDefault="00002B0E" w:rsidP="00002B0E">
      <w:pPr>
        <w:widowControl w:val="0"/>
        <w:numPr>
          <w:ilvl w:val="0"/>
          <w:numId w:val="5"/>
        </w:numPr>
        <w:spacing w:after="0" w:line="240" w:lineRule="auto"/>
        <w:rPr>
          <w:sz w:val="20"/>
          <w:szCs w:val="20"/>
        </w:rPr>
      </w:pPr>
      <w:r w:rsidRPr="00002B0E">
        <w:rPr>
          <w:sz w:val="20"/>
          <w:szCs w:val="20"/>
        </w:rPr>
        <w:t>Answer telephone inquiries and provide information or route incoming telephone calls to the appropriate person or department</w:t>
      </w:r>
      <w:r w:rsidR="003F7BE8" w:rsidRPr="00002B0E">
        <w:rPr>
          <w:sz w:val="20"/>
          <w:szCs w:val="20"/>
        </w:rPr>
        <w:t xml:space="preserve">. </w:t>
      </w:r>
    </w:p>
    <w:p w14:paraId="13DB2359" w14:textId="77777777" w:rsidR="003F7BE8" w:rsidRDefault="003F7BE8" w:rsidP="003F7BE8">
      <w:pPr>
        <w:widowControl w:val="0"/>
        <w:spacing w:after="0" w:line="240" w:lineRule="auto"/>
        <w:rPr>
          <w:sz w:val="20"/>
          <w:szCs w:val="20"/>
        </w:rPr>
      </w:pPr>
    </w:p>
    <w:p w14:paraId="58E7D7F6" w14:textId="7370CAB6" w:rsidR="003F7BE8" w:rsidRDefault="00002B0E" w:rsidP="003F7BE8">
      <w:pPr>
        <w:widowControl w:val="0"/>
        <w:spacing w:after="0" w:line="240" w:lineRule="auto"/>
        <w:rPr>
          <w:b/>
          <w:sz w:val="20"/>
          <w:szCs w:val="20"/>
        </w:rPr>
      </w:pPr>
      <w:r>
        <w:rPr>
          <w:b/>
          <w:sz w:val="20"/>
          <w:szCs w:val="20"/>
        </w:rPr>
        <w:t>General Office Duties</w:t>
      </w:r>
    </w:p>
    <w:p w14:paraId="5154CEE9" w14:textId="77777777" w:rsidR="003F7BE8" w:rsidRDefault="003F7BE8" w:rsidP="003F7BE8">
      <w:pPr>
        <w:widowControl w:val="0"/>
        <w:spacing w:after="0" w:line="240" w:lineRule="auto"/>
        <w:rPr>
          <w:sz w:val="20"/>
          <w:szCs w:val="20"/>
        </w:rPr>
      </w:pPr>
    </w:p>
    <w:p w14:paraId="1563B668" w14:textId="7FC904F4" w:rsidR="00002B0E" w:rsidRPr="00002B0E" w:rsidRDefault="00002B0E" w:rsidP="00002B0E">
      <w:pPr>
        <w:widowControl w:val="0"/>
        <w:numPr>
          <w:ilvl w:val="0"/>
          <w:numId w:val="5"/>
        </w:numPr>
        <w:spacing w:after="0" w:line="240" w:lineRule="auto"/>
        <w:rPr>
          <w:sz w:val="20"/>
          <w:szCs w:val="20"/>
        </w:rPr>
      </w:pPr>
      <w:r w:rsidRPr="00002B0E">
        <w:rPr>
          <w:sz w:val="20"/>
          <w:szCs w:val="20"/>
        </w:rPr>
        <w:t>Perform general office duties such as sorting mail, filing and photocopying</w:t>
      </w:r>
    </w:p>
    <w:p w14:paraId="2D597A71" w14:textId="111FDB2A" w:rsidR="00002B0E" w:rsidRPr="00002B0E" w:rsidRDefault="00002B0E" w:rsidP="00002B0E">
      <w:pPr>
        <w:widowControl w:val="0"/>
        <w:numPr>
          <w:ilvl w:val="0"/>
          <w:numId w:val="5"/>
        </w:numPr>
        <w:spacing w:after="0" w:line="240" w:lineRule="auto"/>
        <w:rPr>
          <w:sz w:val="20"/>
          <w:szCs w:val="20"/>
        </w:rPr>
      </w:pPr>
      <w:r w:rsidRPr="00002B0E">
        <w:rPr>
          <w:sz w:val="20"/>
          <w:szCs w:val="20"/>
        </w:rPr>
        <w:t>Receive and route messages or documents, such as laboratory results, to appropriate staff</w:t>
      </w:r>
    </w:p>
    <w:p w14:paraId="5CBAFF8A" w14:textId="22326BE8" w:rsidR="00002B0E" w:rsidRPr="00002B0E" w:rsidRDefault="00002B0E" w:rsidP="00002B0E">
      <w:pPr>
        <w:widowControl w:val="0"/>
        <w:numPr>
          <w:ilvl w:val="0"/>
          <w:numId w:val="5"/>
        </w:numPr>
        <w:spacing w:after="0" w:line="240" w:lineRule="auto"/>
        <w:rPr>
          <w:sz w:val="20"/>
          <w:szCs w:val="20"/>
        </w:rPr>
      </w:pPr>
      <w:r w:rsidRPr="00002B0E">
        <w:rPr>
          <w:sz w:val="20"/>
          <w:szCs w:val="20"/>
        </w:rPr>
        <w:t>Retrieve and enter data into medical records system</w:t>
      </w:r>
    </w:p>
    <w:p w14:paraId="0CEA3DB5" w14:textId="6FE633CA" w:rsidR="00002B0E" w:rsidRPr="00002B0E" w:rsidRDefault="00002B0E" w:rsidP="00002B0E">
      <w:pPr>
        <w:widowControl w:val="0"/>
        <w:numPr>
          <w:ilvl w:val="0"/>
          <w:numId w:val="5"/>
        </w:numPr>
        <w:spacing w:after="0" w:line="240" w:lineRule="auto"/>
        <w:rPr>
          <w:sz w:val="20"/>
          <w:szCs w:val="20"/>
        </w:rPr>
      </w:pPr>
      <w:r w:rsidRPr="00002B0E">
        <w:rPr>
          <w:sz w:val="20"/>
          <w:szCs w:val="20"/>
        </w:rPr>
        <w:t>Assist patients in completing forms</w:t>
      </w:r>
    </w:p>
    <w:p w14:paraId="114E03CD" w14:textId="42DD43E5" w:rsidR="00002B0E" w:rsidRPr="00002B0E" w:rsidRDefault="00002B0E" w:rsidP="00002B0E">
      <w:pPr>
        <w:widowControl w:val="0"/>
        <w:numPr>
          <w:ilvl w:val="0"/>
          <w:numId w:val="5"/>
        </w:numPr>
        <w:spacing w:after="0" w:line="240" w:lineRule="auto"/>
        <w:rPr>
          <w:sz w:val="20"/>
          <w:szCs w:val="20"/>
        </w:rPr>
      </w:pPr>
      <w:r w:rsidRPr="00002B0E">
        <w:rPr>
          <w:sz w:val="20"/>
          <w:szCs w:val="20"/>
        </w:rPr>
        <w:t>Operate standard office equipment including computer, calculator, fax and copy machines</w:t>
      </w:r>
    </w:p>
    <w:p w14:paraId="78F4880A" w14:textId="5552A117" w:rsidR="00002B0E" w:rsidRPr="00002B0E" w:rsidRDefault="00002B0E" w:rsidP="00002B0E">
      <w:pPr>
        <w:widowControl w:val="0"/>
        <w:numPr>
          <w:ilvl w:val="0"/>
          <w:numId w:val="5"/>
        </w:numPr>
        <w:spacing w:after="0" w:line="240" w:lineRule="auto"/>
        <w:rPr>
          <w:sz w:val="20"/>
          <w:szCs w:val="20"/>
        </w:rPr>
      </w:pPr>
      <w:r w:rsidRPr="00002B0E">
        <w:rPr>
          <w:sz w:val="20"/>
          <w:szCs w:val="20"/>
        </w:rPr>
        <w:t>Screen and monitor requests, completing or routing as assigned</w:t>
      </w:r>
    </w:p>
    <w:p w14:paraId="5813ED27" w14:textId="7BDF73FC" w:rsidR="00002B0E" w:rsidRPr="00002B0E" w:rsidRDefault="00002B0E" w:rsidP="00002B0E">
      <w:pPr>
        <w:widowControl w:val="0"/>
        <w:numPr>
          <w:ilvl w:val="0"/>
          <w:numId w:val="5"/>
        </w:numPr>
        <w:spacing w:after="0" w:line="240" w:lineRule="auto"/>
        <w:rPr>
          <w:sz w:val="20"/>
          <w:szCs w:val="20"/>
        </w:rPr>
      </w:pPr>
      <w:r w:rsidRPr="00002B0E">
        <w:rPr>
          <w:sz w:val="20"/>
          <w:szCs w:val="20"/>
        </w:rPr>
        <w:t>Inventory stock, order, and verify receipt of medical, lab, or office supplies or equipment</w:t>
      </w:r>
    </w:p>
    <w:p w14:paraId="63920E23" w14:textId="0B2FCD28" w:rsidR="003F7BE8" w:rsidRDefault="00002B0E" w:rsidP="00002B0E">
      <w:pPr>
        <w:widowControl w:val="0"/>
        <w:numPr>
          <w:ilvl w:val="0"/>
          <w:numId w:val="5"/>
        </w:numPr>
        <w:spacing w:after="0" w:line="240" w:lineRule="auto"/>
        <w:rPr>
          <w:sz w:val="20"/>
          <w:szCs w:val="20"/>
        </w:rPr>
      </w:pPr>
      <w:r w:rsidRPr="00002B0E">
        <w:rPr>
          <w:sz w:val="20"/>
          <w:szCs w:val="20"/>
        </w:rPr>
        <w:t>Perform record keeping duties as required</w:t>
      </w:r>
      <w:r w:rsidR="003F7BE8">
        <w:rPr>
          <w:sz w:val="20"/>
          <w:szCs w:val="20"/>
        </w:rPr>
        <w:t xml:space="preserve">    </w:t>
      </w:r>
    </w:p>
    <w:p w14:paraId="753530A6" w14:textId="77777777" w:rsidR="003F7BE8" w:rsidRDefault="003F7BE8" w:rsidP="003F7BE8">
      <w:pPr>
        <w:widowControl w:val="0"/>
        <w:spacing w:after="0" w:line="240" w:lineRule="auto"/>
        <w:ind w:left="720"/>
        <w:rPr>
          <w:sz w:val="20"/>
          <w:szCs w:val="20"/>
        </w:rPr>
      </w:pPr>
    </w:p>
    <w:p w14:paraId="14984BA4" w14:textId="7483455F" w:rsidR="003F7BE8" w:rsidRDefault="00002B0E" w:rsidP="003F7BE8">
      <w:pPr>
        <w:widowControl w:val="0"/>
        <w:rPr>
          <w:b/>
          <w:sz w:val="20"/>
          <w:szCs w:val="20"/>
        </w:rPr>
      </w:pPr>
      <w:r>
        <w:rPr>
          <w:b/>
          <w:sz w:val="20"/>
          <w:szCs w:val="20"/>
        </w:rPr>
        <w:t>Commitment to Quality</w:t>
      </w:r>
    </w:p>
    <w:p w14:paraId="7DDFE96C" w14:textId="0F236D64" w:rsidR="00002B0E" w:rsidRPr="00002B0E" w:rsidRDefault="00002B0E" w:rsidP="00002B0E">
      <w:pPr>
        <w:widowControl w:val="0"/>
        <w:numPr>
          <w:ilvl w:val="0"/>
          <w:numId w:val="5"/>
        </w:numPr>
        <w:spacing w:after="0" w:line="240" w:lineRule="auto"/>
        <w:rPr>
          <w:sz w:val="20"/>
          <w:szCs w:val="20"/>
        </w:rPr>
      </w:pPr>
      <w:r w:rsidRPr="00002B0E">
        <w:rPr>
          <w:sz w:val="20"/>
          <w:szCs w:val="20"/>
        </w:rPr>
        <w:t>Contribute to a welcoming clinical space and healthy work environment through proactive relationship building, direct communication, and practicing sound judgment</w:t>
      </w:r>
    </w:p>
    <w:p w14:paraId="120AC7ED" w14:textId="706EF69F" w:rsidR="00002B0E" w:rsidRPr="00002B0E" w:rsidRDefault="00002B0E" w:rsidP="00002B0E">
      <w:pPr>
        <w:widowControl w:val="0"/>
        <w:numPr>
          <w:ilvl w:val="0"/>
          <w:numId w:val="5"/>
        </w:numPr>
        <w:spacing w:after="0" w:line="240" w:lineRule="auto"/>
        <w:rPr>
          <w:sz w:val="20"/>
          <w:szCs w:val="20"/>
        </w:rPr>
      </w:pPr>
      <w:r w:rsidRPr="00002B0E">
        <w:rPr>
          <w:sz w:val="20"/>
          <w:szCs w:val="20"/>
        </w:rPr>
        <w:t>Communicate and work effectively with all members of the care team to best serve patients</w:t>
      </w:r>
    </w:p>
    <w:p w14:paraId="42A493F5" w14:textId="2ABBACD3" w:rsidR="00002B0E" w:rsidRPr="00002B0E" w:rsidRDefault="00002B0E" w:rsidP="00002B0E">
      <w:pPr>
        <w:widowControl w:val="0"/>
        <w:numPr>
          <w:ilvl w:val="0"/>
          <w:numId w:val="5"/>
        </w:numPr>
        <w:spacing w:after="0" w:line="240" w:lineRule="auto"/>
        <w:rPr>
          <w:sz w:val="20"/>
          <w:szCs w:val="20"/>
        </w:rPr>
      </w:pPr>
      <w:r w:rsidRPr="00002B0E">
        <w:rPr>
          <w:sz w:val="20"/>
          <w:szCs w:val="20"/>
        </w:rPr>
        <w:t>Participate fully in huddles, staff meetings, team building activities and assigned development opportunities</w:t>
      </w:r>
    </w:p>
    <w:p w14:paraId="3ECCF512" w14:textId="021466F8" w:rsidR="00002B0E" w:rsidRPr="00002B0E" w:rsidRDefault="00002B0E" w:rsidP="00002B0E">
      <w:pPr>
        <w:widowControl w:val="0"/>
        <w:numPr>
          <w:ilvl w:val="0"/>
          <w:numId w:val="5"/>
        </w:numPr>
        <w:spacing w:after="0" w:line="240" w:lineRule="auto"/>
        <w:rPr>
          <w:sz w:val="20"/>
          <w:szCs w:val="20"/>
        </w:rPr>
      </w:pPr>
      <w:r w:rsidRPr="00002B0E">
        <w:rPr>
          <w:sz w:val="20"/>
          <w:szCs w:val="20"/>
        </w:rPr>
        <w:t xml:space="preserve">Adherence to La </w:t>
      </w:r>
      <w:proofErr w:type="spellStart"/>
      <w:r w:rsidRPr="00002B0E">
        <w:rPr>
          <w:sz w:val="20"/>
          <w:szCs w:val="20"/>
        </w:rPr>
        <w:t>Clínica’s</w:t>
      </w:r>
      <w:proofErr w:type="spellEnd"/>
      <w:r w:rsidRPr="00002B0E">
        <w:rPr>
          <w:sz w:val="20"/>
          <w:szCs w:val="20"/>
        </w:rPr>
        <w:t xml:space="preserve"> ethical and professional standards, including policies and procedures</w:t>
      </w:r>
    </w:p>
    <w:p w14:paraId="57E28FED" w14:textId="2DB39979" w:rsidR="00002B0E" w:rsidRPr="00002B0E" w:rsidRDefault="00002B0E" w:rsidP="00002B0E">
      <w:pPr>
        <w:widowControl w:val="0"/>
        <w:numPr>
          <w:ilvl w:val="0"/>
          <w:numId w:val="5"/>
        </w:numPr>
        <w:spacing w:after="0" w:line="240" w:lineRule="auto"/>
        <w:rPr>
          <w:sz w:val="20"/>
          <w:szCs w:val="20"/>
        </w:rPr>
      </w:pPr>
      <w:r w:rsidRPr="00002B0E">
        <w:rPr>
          <w:sz w:val="20"/>
          <w:szCs w:val="20"/>
        </w:rPr>
        <w:t>Complete required trainings and policy acknowledgements in timeframes granted</w:t>
      </w:r>
    </w:p>
    <w:p w14:paraId="355ED4BE" w14:textId="2FD79196" w:rsidR="003F7BE8" w:rsidRPr="00002B0E" w:rsidRDefault="00002B0E" w:rsidP="00002B0E">
      <w:pPr>
        <w:widowControl w:val="0"/>
        <w:numPr>
          <w:ilvl w:val="0"/>
          <w:numId w:val="5"/>
        </w:numPr>
        <w:spacing w:after="0" w:line="240" w:lineRule="auto"/>
        <w:rPr>
          <w:sz w:val="20"/>
          <w:szCs w:val="20"/>
        </w:rPr>
      </w:pPr>
      <w:r w:rsidRPr="00002B0E">
        <w:rPr>
          <w:sz w:val="20"/>
          <w:szCs w:val="20"/>
        </w:rPr>
        <w:t>Perform other related duties as required</w:t>
      </w:r>
      <w:r w:rsidR="003F7BE8" w:rsidRPr="00002B0E">
        <w:rPr>
          <w:sz w:val="20"/>
          <w:szCs w:val="20"/>
        </w:rPr>
        <w:t xml:space="preserve">.  </w:t>
      </w:r>
    </w:p>
    <w:p w14:paraId="05757E62" w14:textId="77777777" w:rsidR="003F7BE8" w:rsidRDefault="003F7BE8" w:rsidP="003F7BE8">
      <w:pPr>
        <w:tabs>
          <w:tab w:val="left" w:pos="2966"/>
          <w:tab w:val="left" w:pos="3836"/>
        </w:tabs>
        <w:rPr>
          <w:b/>
          <w:color w:val="366091"/>
          <w:sz w:val="20"/>
          <w:szCs w:val="20"/>
          <w:u w:val="single"/>
        </w:rPr>
      </w:pPr>
    </w:p>
    <w:p w14:paraId="077E172C" w14:textId="77777777" w:rsidR="003F7BE8" w:rsidRDefault="003F7BE8" w:rsidP="003F7BE8">
      <w:pPr>
        <w:tabs>
          <w:tab w:val="left" w:pos="2966"/>
          <w:tab w:val="left" w:pos="3836"/>
        </w:tabs>
        <w:rPr>
          <w:b/>
          <w:color w:val="000000"/>
          <w:sz w:val="20"/>
          <w:szCs w:val="20"/>
        </w:rPr>
      </w:pPr>
      <w:r>
        <w:rPr>
          <w:b/>
          <w:u w:val="single"/>
        </w:rPr>
        <w:lastRenderedPageBreak/>
        <w:t>Minimum Job Requirements</w:t>
      </w:r>
    </w:p>
    <w:p w14:paraId="0B4BB4DA" w14:textId="77777777" w:rsidR="003F7BE8" w:rsidRDefault="003F7BE8" w:rsidP="003F7BE8">
      <w:pPr>
        <w:rPr>
          <w:color w:val="000000"/>
          <w:sz w:val="20"/>
          <w:szCs w:val="20"/>
        </w:rPr>
      </w:pPr>
      <w:r>
        <w:rPr>
          <w:b/>
          <w:color w:val="000000"/>
          <w:sz w:val="20"/>
          <w:szCs w:val="20"/>
        </w:rPr>
        <w:t xml:space="preserve">Knowledge </w:t>
      </w:r>
    </w:p>
    <w:p w14:paraId="35418663" w14:textId="3BD7E672" w:rsidR="00002B0E" w:rsidRPr="00002B0E" w:rsidRDefault="00002B0E" w:rsidP="00002B0E">
      <w:pPr>
        <w:numPr>
          <w:ilvl w:val="0"/>
          <w:numId w:val="3"/>
        </w:numPr>
        <w:pBdr>
          <w:top w:val="nil"/>
          <w:left w:val="nil"/>
          <w:bottom w:val="nil"/>
          <w:right w:val="nil"/>
          <w:between w:val="nil"/>
        </w:pBdr>
        <w:spacing w:after="0" w:line="240" w:lineRule="auto"/>
        <w:rPr>
          <w:color w:val="000000"/>
          <w:sz w:val="20"/>
          <w:szCs w:val="20"/>
        </w:rPr>
      </w:pPr>
      <w:r w:rsidRPr="00002B0E">
        <w:rPr>
          <w:color w:val="000000"/>
          <w:sz w:val="20"/>
          <w:szCs w:val="20"/>
        </w:rPr>
        <w:t>Knowledge of basic medical/dental terminology and office procedures and processes</w:t>
      </w:r>
    </w:p>
    <w:p w14:paraId="2DCD5603" w14:textId="625D314D" w:rsidR="00002B0E" w:rsidRPr="00002B0E" w:rsidRDefault="00002B0E" w:rsidP="00002B0E">
      <w:pPr>
        <w:numPr>
          <w:ilvl w:val="0"/>
          <w:numId w:val="3"/>
        </w:numPr>
        <w:pBdr>
          <w:top w:val="nil"/>
          <w:left w:val="nil"/>
          <w:bottom w:val="nil"/>
          <w:right w:val="nil"/>
          <w:between w:val="nil"/>
        </w:pBdr>
        <w:spacing w:after="0" w:line="240" w:lineRule="auto"/>
        <w:rPr>
          <w:color w:val="000000"/>
          <w:sz w:val="20"/>
          <w:szCs w:val="20"/>
        </w:rPr>
      </w:pPr>
      <w:r w:rsidRPr="00002B0E">
        <w:rPr>
          <w:color w:val="000000"/>
          <w:sz w:val="20"/>
          <w:szCs w:val="20"/>
        </w:rPr>
        <w:t>Effective approaches to customer service delivery</w:t>
      </w:r>
    </w:p>
    <w:p w14:paraId="396986F5" w14:textId="2A2660D2" w:rsidR="00002B0E" w:rsidRPr="00002B0E" w:rsidRDefault="00002B0E" w:rsidP="00002B0E">
      <w:pPr>
        <w:numPr>
          <w:ilvl w:val="0"/>
          <w:numId w:val="3"/>
        </w:numPr>
        <w:pBdr>
          <w:top w:val="nil"/>
          <w:left w:val="nil"/>
          <w:bottom w:val="nil"/>
          <w:right w:val="nil"/>
          <w:between w:val="nil"/>
        </w:pBdr>
        <w:spacing w:after="0" w:line="240" w:lineRule="auto"/>
        <w:rPr>
          <w:color w:val="000000"/>
          <w:sz w:val="20"/>
          <w:szCs w:val="20"/>
        </w:rPr>
      </w:pPr>
      <w:r w:rsidRPr="00002B0E">
        <w:rPr>
          <w:color w:val="000000"/>
          <w:sz w:val="20"/>
          <w:szCs w:val="20"/>
        </w:rPr>
        <w:t>Modern medical office and computer systems and applications, especially MS Word, Outlook</w:t>
      </w:r>
    </w:p>
    <w:p w14:paraId="206B44FD" w14:textId="197BC322" w:rsidR="00002B0E" w:rsidRPr="00002B0E" w:rsidRDefault="00002B0E" w:rsidP="00002B0E">
      <w:pPr>
        <w:numPr>
          <w:ilvl w:val="0"/>
          <w:numId w:val="3"/>
        </w:numPr>
        <w:pBdr>
          <w:top w:val="nil"/>
          <w:left w:val="nil"/>
          <w:bottom w:val="nil"/>
          <w:right w:val="nil"/>
          <w:between w:val="nil"/>
        </w:pBdr>
        <w:spacing w:after="0" w:line="240" w:lineRule="auto"/>
        <w:rPr>
          <w:color w:val="000000"/>
          <w:sz w:val="20"/>
          <w:szCs w:val="20"/>
        </w:rPr>
      </w:pPr>
      <w:r w:rsidRPr="00002B0E">
        <w:rPr>
          <w:color w:val="000000"/>
          <w:sz w:val="20"/>
          <w:szCs w:val="20"/>
        </w:rPr>
        <w:t>Knowledge of Electronic Health Records and Electronic Practice Management systems preferred</w:t>
      </w:r>
    </w:p>
    <w:p w14:paraId="13A097A1" w14:textId="71DFFC95" w:rsidR="003F7BE8" w:rsidRDefault="00002B0E" w:rsidP="00002B0E">
      <w:pPr>
        <w:numPr>
          <w:ilvl w:val="0"/>
          <w:numId w:val="3"/>
        </w:numPr>
        <w:pBdr>
          <w:top w:val="nil"/>
          <w:left w:val="nil"/>
          <w:bottom w:val="nil"/>
          <w:right w:val="nil"/>
          <w:between w:val="nil"/>
        </w:pBdr>
        <w:spacing w:after="0" w:line="240" w:lineRule="auto"/>
        <w:rPr>
          <w:color w:val="000000"/>
          <w:sz w:val="20"/>
          <w:szCs w:val="20"/>
        </w:rPr>
      </w:pPr>
      <w:r w:rsidRPr="00002B0E">
        <w:rPr>
          <w:color w:val="000000"/>
          <w:sz w:val="20"/>
          <w:szCs w:val="20"/>
        </w:rPr>
        <w:t>Knowledge of general practice and procedures of bookkeeping, accounting, auditing, and computer systems</w:t>
      </w:r>
    </w:p>
    <w:p w14:paraId="12E5C7B2" w14:textId="77777777" w:rsidR="003F7BE8" w:rsidRDefault="003F7BE8" w:rsidP="003F7BE8">
      <w:pPr>
        <w:rPr>
          <w:b/>
          <w:color w:val="000000"/>
          <w:sz w:val="20"/>
          <w:szCs w:val="20"/>
        </w:rPr>
      </w:pPr>
    </w:p>
    <w:p w14:paraId="142AA0BA" w14:textId="77777777" w:rsidR="003F7BE8" w:rsidRDefault="003F7BE8" w:rsidP="003F7BE8">
      <w:pPr>
        <w:rPr>
          <w:b/>
          <w:color w:val="000000"/>
          <w:sz w:val="20"/>
          <w:szCs w:val="20"/>
        </w:rPr>
      </w:pPr>
      <w:r>
        <w:rPr>
          <w:b/>
          <w:color w:val="000000"/>
          <w:sz w:val="20"/>
          <w:szCs w:val="20"/>
        </w:rPr>
        <w:t>Abilities</w:t>
      </w:r>
    </w:p>
    <w:p w14:paraId="3BA480CB" w14:textId="064B4716" w:rsidR="00002B0E" w:rsidRPr="00002B0E" w:rsidRDefault="00002B0E" w:rsidP="00002B0E">
      <w:pPr>
        <w:numPr>
          <w:ilvl w:val="0"/>
          <w:numId w:val="1"/>
        </w:numPr>
        <w:spacing w:after="0" w:line="240" w:lineRule="auto"/>
        <w:rPr>
          <w:color w:val="000000"/>
          <w:sz w:val="20"/>
          <w:szCs w:val="20"/>
        </w:rPr>
      </w:pPr>
      <w:r w:rsidRPr="00002B0E">
        <w:rPr>
          <w:color w:val="000000"/>
          <w:sz w:val="20"/>
          <w:szCs w:val="20"/>
        </w:rPr>
        <w:t xml:space="preserve">Demonstrated good judgment in identifying effective solutions or approaches to customer </w:t>
      </w:r>
      <w:proofErr w:type="gramStart"/>
      <w:r w:rsidRPr="00002B0E">
        <w:rPr>
          <w:color w:val="000000"/>
          <w:sz w:val="20"/>
          <w:szCs w:val="20"/>
        </w:rPr>
        <w:t>service related</w:t>
      </w:r>
      <w:proofErr w:type="gramEnd"/>
      <w:r w:rsidRPr="00002B0E">
        <w:rPr>
          <w:color w:val="000000"/>
          <w:sz w:val="20"/>
          <w:szCs w:val="20"/>
        </w:rPr>
        <w:t xml:space="preserve"> problems</w:t>
      </w:r>
    </w:p>
    <w:p w14:paraId="30EDBC38" w14:textId="4C0F1D9F" w:rsidR="00002B0E" w:rsidRPr="00002B0E" w:rsidRDefault="00002B0E" w:rsidP="00002B0E">
      <w:pPr>
        <w:numPr>
          <w:ilvl w:val="0"/>
          <w:numId w:val="1"/>
        </w:numPr>
        <w:spacing w:after="0" w:line="240" w:lineRule="auto"/>
        <w:rPr>
          <w:color w:val="000000"/>
          <w:sz w:val="20"/>
          <w:szCs w:val="20"/>
        </w:rPr>
      </w:pPr>
      <w:r w:rsidRPr="00002B0E">
        <w:rPr>
          <w:color w:val="000000"/>
          <w:sz w:val="20"/>
          <w:szCs w:val="20"/>
        </w:rPr>
        <w:t>Ability to maintain strict confidentiality regarding patient information</w:t>
      </w:r>
    </w:p>
    <w:p w14:paraId="2B5A8D55" w14:textId="6BEA296F" w:rsidR="00002B0E" w:rsidRPr="00002B0E" w:rsidRDefault="00002B0E" w:rsidP="00002B0E">
      <w:pPr>
        <w:numPr>
          <w:ilvl w:val="0"/>
          <w:numId w:val="1"/>
        </w:numPr>
        <w:spacing w:after="0" w:line="240" w:lineRule="auto"/>
        <w:rPr>
          <w:color w:val="000000"/>
          <w:sz w:val="20"/>
          <w:szCs w:val="20"/>
        </w:rPr>
      </w:pPr>
      <w:r w:rsidRPr="00002B0E">
        <w:rPr>
          <w:color w:val="000000"/>
          <w:sz w:val="20"/>
          <w:szCs w:val="20"/>
        </w:rPr>
        <w:t>Clear and effective written and verbal communication skills in English</w:t>
      </w:r>
    </w:p>
    <w:p w14:paraId="4BECB950" w14:textId="0C0D636F" w:rsidR="00002B0E" w:rsidRPr="00002B0E" w:rsidRDefault="00002B0E" w:rsidP="00002B0E">
      <w:pPr>
        <w:numPr>
          <w:ilvl w:val="0"/>
          <w:numId w:val="1"/>
        </w:numPr>
        <w:spacing w:after="0" w:line="240" w:lineRule="auto"/>
        <w:rPr>
          <w:color w:val="000000"/>
          <w:sz w:val="20"/>
          <w:szCs w:val="20"/>
        </w:rPr>
      </w:pPr>
      <w:r w:rsidRPr="00002B0E">
        <w:rPr>
          <w:color w:val="000000"/>
          <w:sz w:val="20"/>
          <w:szCs w:val="20"/>
        </w:rPr>
        <w:t>Ability to follow oral and written instructions</w:t>
      </w:r>
    </w:p>
    <w:p w14:paraId="538E1E2F" w14:textId="041C90E2" w:rsidR="00002B0E" w:rsidRPr="00002B0E" w:rsidRDefault="00002B0E" w:rsidP="00002B0E">
      <w:pPr>
        <w:numPr>
          <w:ilvl w:val="0"/>
          <w:numId w:val="1"/>
        </w:numPr>
        <w:spacing w:after="0" w:line="240" w:lineRule="auto"/>
        <w:rPr>
          <w:color w:val="000000"/>
          <w:sz w:val="20"/>
          <w:szCs w:val="20"/>
        </w:rPr>
      </w:pPr>
      <w:r w:rsidRPr="00002B0E">
        <w:rPr>
          <w:color w:val="000000"/>
          <w:sz w:val="20"/>
          <w:szCs w:val="20"/>
        </w:rPr>
        <w:t>Bilingual in English and Spanish required</w:t>
      </w:r>
    </w:p>
    <w:p w14:paraId="0E28CF0A" w14:textId="24C6C2A6" w:rsidR="00002B0E" w:rsidRPr="00002B0E" w:rsidRDefault="00002B0E" w:rsidP="00002B0E">
      <w:pPr>
        <w:numPr>
          <w:ilvl w:val="0"/>
          <w:numId w:val="1"/>
        </w:numPr>
        <w:spacing w:after="0" w:line="240" w:lineRule="auto"/>
        <w:rPr>
          <w:color w:val="000000"/>
          <w:sz w:val="20"/>
          <w:szCs w:val="20"/>
        </w:rPr>
      </w:pPr>
      <w:r w:rsidRPr="00002B0E">
        <w:rPr>
          <w:color w:val="000000"/>
          <w:sz w:val="20"/>
          <w:szCs w:val="20"/>
        </w:rPr>
        <w:t>Ability to perform arithmetic calculations</w:t>
      </w:r>
    </w:p>
    <w:p w14:paraId="4E9B5D91" w14:textId="67C039C2" w:rsidR="00002B0E" w:rsidRPr="00002B0E" w:rsidRDefault="00002B0E" w:rsidP="00002B0E">
      <w:pPr>
        <w:numPr>
          <w:ilvl w:val="0"/>
          <w:numId w:val="1"/>
        </w:numPr>
        <w:spacing w:after="0" w:line="240" w:lineRule="auto"/>
        <w:rPr>
          <w:color w:val="000000"/>
          <w:sz w:val="20"/>
          <w:szCs w:val="20"/>
        </w:rPr>
      </w:pPr>
      <w:r w:rsidRPr="00002B0E">
        <w:rPr>
          <w:color w:val="000000"/>
          <w:sz w:val="20"/>
          <w:szCs w:val="20"/>
        </w:rPr>
        <w:t>Minimum typing speed of 25-30 wpm</w:t>
      </w:r>
    </w:p>
    <w:p w14:paraId="39616096" w14:textId="1996EF84" w:rsidR="00002B0E" w:rsidRPr="00002B0E" w:rsidRDefault="00002B0E" w:rsidP="00002B0E">
      <w:pPr>
        <w:numPr>
          <w:ilvl w:val="0"/>
          <w:numId w:val="1"/>
        </w:numPr>
        <w:spacing w:after="0" w:line="240" w:lineRule="auto"/>
        <w:rPr>
          <w:color w:val="000000"/>
          <w:sz w:val="20"/>
          <w:szCs w:val="20"/>
        </w:rPr>
      </w:pPr>
      <w:r w:rsidRPr="00002B0E">
        <w:rPr>
          <w:color w:val="000000"/>
          <w:sz w:val="20"/>
          <w:szCs w:val="20"/>
        </w:rPr>
        <w:t>Self-motivated and able to work independently as well as collectively to complete daily tasks</w:t>
      </w:r>
    </w:p>
    <w:p w14:paraId="67C33D52" w14:textId="1E34EE3D" w:rsidR="00002B0E" w:rsidRPr="00002B0E" w:rsidRDefault="00002B0E" w:rsidP="00002B0E">
      <w:pPr>
        <w:numPr>
          <w:ilvl w:val="0"/>
          <w:numId w:val="1"/>
        </w:numPr>
        <w:spacing w:after="0" w:line="240" w:lineRule="auto"/>
        <w:rPr>
          <w:color w:val="000000"/>
          <w:sz w:val="20"/>
          <w:szCs w:val="20"/>
        </w:rPr>
      </w:pPr>
      <w:r w:rsidRPr="00002B0E">
        <w:rPr>
          <w:color w:val="000000"/>
          <w:sz w:val="20"/>
          <w:szCs w:val="20"/>
        </w:rPr>
        <w:t>Ability to perform detailed administrative work methodically with speed and accuracy</w:t>
      </w:r>
    </w:p>
    <w:p w14:paraId="48146308" w14:textId="11D80320" w:rsidR="00002B0E" w:rsidRPr="00002B0E" w:rsidRDefault="00002B0E" w:rsidP="00002B0E">
      <w:pPr>
        <w:numPr>
          <w:ilvl w:val="0"/>
          <w:numId w:val="1"/>
        </w:numPr>
        <w:spacing w:after="0" w:line="240" w:lineRule="auto"/>
        <w:rPr>
          <w:color w:val="000000"/>
          <w:sz w:val="20"/>
          <w:szCs w:val="20"/>
        </w:rPr>
      </w:pPr>
      <w:r w:rsidRPr="00002B0E">
        <w:rPr>
          <w:color w:val="000000"/>
          <w:sz w:val="20"/>
          <w:szCs w:val="20"/>
        </w:rPr>
        <w:t>Demonstrate flexibility and ability to accept changes gracefully</w:t>
      </w:r>
    </w:p>
    <w:p w14:paraId="5128077E" w14:textId="4408AA41" w:rsidR="00002B0E" w:rsidRPr="00002B0E" w:rsidRDefault="00002B0E" w:rsidP="00002B0E">
      <w:pPr>
        <w:numPr>
          <w:ilvl w:val="0"/>
          <w:numId w:val="1"/>
        </w:numPr>
        <w:spacing w:after="0" w:line="240" w:lineRule="auto"/>
        <w:rPr>
          <w:color w:val="000000"/>
          <w:sz w:val="20"/>
          <w:szCs w:val="20"/>
        </w:rPr>
      </w:pPr>
      <w:r w:rsidRPr="00002B0E">
        <w:rPr>
          <w:color w:val="000000"/>
          <w:sz w:val="20"/>
          <w:szCs w:val="20"/>
        </w:rPr>
        <w:t>Ability to work professionally and collaboratively in team environment</w:t>
      </w:r>
    </w:p>
    <w:p w14:paraId="07B44199" w14:textId="72D8CB23" w:rsidR="00002B0E" w:rsidRPr="00002B0E" w:rsidRDefault="00002B0E" w:rsidP="00002B0E">
      <w:pPr>
        <w:numPr>
          <w:ilvl w:val="0"/>
          <w:numId w:val="1"/>
        </w:numPr>
        <w:spacing w:after="0" w:line="240" w:lineRule="auto"/>
        <w:rPr>
          <w:color w:val="000000"/>
          <w:sz w:val="20"/>
          <w:szCs w:val="20"/>
        </w:rPr>
      </w:pPr>
      <w:r w:rsidRPr="00002B0E">
        <w:rPr>
          <w:color w:val="000000"/>
          <w:sz w:val="20"/>
          <w:szCs w:val="20"/>
        </w:rPr>
        <w:t>Ability to communicate and work congenially with people from various ethnic, socio-economic, and educational backgrounds and life experience</w:t>
      </w:r>
    </w:p>
    <w:p w14:paraId="147AA95F" w14:textId="4AC6BDA2" w:rsidR="003F7BE8" w:rsidRDefault="00002B0E" w:rsidP="00002B0E">
      <w:pPr>
        <w:numPr>
          <w:ilvl w:val="0"/>
          <w:numId w:val="1"/>
        </w:numPr>
        <w:spacing w:after="0" w:line="240" w:lineRule="auto"/>
        <w:rPr>
          <w:sz w:val="20"/>
          <w:szCs w:val="20"/>
        </w:rPr>
      </w:pPr>
      <w:r w:rsidRPr="00002B0E">
        <w:rPr>
          <w:color w:val="000000"/>
          <w:sz w:val="20"/>
          <w:szCs w:val="20"/>
        </w:rPr>
        <w:t xml:space="preserve">Ability to participate with other staff </w:t>
      </w:r>
      <w:proofErr w:type="gramStart"/>
      <w:r w:rsidRPr="00002B0E">
        <w:rPr>
          <w:color w:val="000000"/>
          <w:sz w:val="20"/>
          <w:szCs w:val="20"/>
        </w:rPr>
        <w:t>in</w:t>
      </w:r>
      <w:proofErr w:type="gramEnd"/>
      <w:r w:rsidRPr="00002B0E">
        <w:rPr>
          <w:color w:val="000000"/>
          <w:sz w:val="20"/>
          <w:szCs w:val="20"/>
        </w:rPr>
        <w:t xml:space="preserve"> Saturday and evening rotation</w:t>
      </w:r>
    </w:p>
    <w:p w14:paraId="40C04EEB" w14:textId="77777777" w:rsidR="003F7BE8" w:rsidRDefault="003F7BE8" w:rsidP="003F7BE8">
      <w:pPr>
        <w:rPr>
          <w:b/>
          <w:color w:val="000000"/>
          <w:sz w:val="20"/>
          <w:szCs w:val="20"/>
        </w:rPr>
      </w:pPr>
    </w:p>
    <w:p w14:paraId="2CA06A0F" w14:textId="77777777" w:rsidR="003F7BE8" w:rsidRDefault="003F7BE8" w:rsidP="003F7BE8">
      <w:pPr>
        <w:rPr>
          <w:b/>
          <w:color w:val="000000"/>
          <w:sz w:val="20"/>
          <w:szCs w:val="20"/>
        </w:rPr>
      </w:pPr>
      <w:r>
        <w:rPr>
          <w:b/>
          <w:color w:val="000000"/>
          <w:sz w:val="20"/>
          <w:szCs w:val="20"/>
        </w:rPr>
        <w:t xml:space="preserve">Experience and Other Certifications </w:t>
      </w:r>
    </w:p>
    <w:p w14:paraId="2E1EBAA6" w14:textId="29469A7F" w:rsidR="00361C06" w:rsidRPr="00361C06" w:rsidRDefault="00361C06" w:rsidP="00361C06">
      <w:pPr>
        <w:numPr>
          <w:ilvl w:val="0"/>
          <w:numId w:val="2"/>
        </w:numPr>
        <w:spacing w:after="0" w:line="240" w:lineRule="auto"/>
        <w:rPr>
          <w:sz w:val="20"/>
          <w:szCs w:val="20"/>
        </w:rPr>
      </w:pPr>
      <w:r w:rsidRPr="00361C06">
        <w:rPr>
          <w:sz w:val="20"/>
          <w:szCs w:val="20"/>
        </w:rPr>
        <w:t>High school diploma/equivalent</w:t>
      </w:r>
    </w:p>
    <w:p w14:paraId="6BEB2E52" w14:textId="1DDE000C" w:rsidR="00361C06" w:rsidRPr="00361C06" w:rsidRDefault="00361C06" w:rsidP="00361C06">
      <w:pPr>
        <w:numPr>
          <w:ilvl w:val="0"/>
          <w:numId w:val="2"/>
        </w:numPr>
        <w:spacing w:after="0" w:line="240" w:lineRule="auto"/>
        <w:rPr>
          <w:sz w:val="20"/>
          <w:szCs w:val="20"/>
        </w:rPr>
      </w:pPr>
      <w:r w:rsidRPr="00361C06">
        <w:rPr>
          <w:sz w:val="20"/>
          <w:szCs w:val="20"/>
        </w:rPr>
        <w:t>One year of experience in a clinical or similar professional office setting</w:t>
      </w:r>
    </w:p>
    <w:p w14:paraId="385CEC96" w14:textId="73D79587" w:rsidR="00361C06" w:rsidRPr="00361C06" w:rsidRDefault="00361C06" w:rsidP="00361C06">
      <w:pPr>
        <w:numPr>
          <w:ilvl w:val="0"/>
          <w:numId w:val="2"/>
        </w:numPr>
        <w:spacing w:after="0" w:line="240" w:lineRule="auto"/>
        <w:rPr>
          <w:sz w:val="20"/>
          <w:szCs w:val="20"/>
        </w:rPr>
      </w:pPr>
      <w:r w:rsidRPr="00361C06">
        <w:rPr>
          <w:sz w:val="20"/>
          <w:szCs w:val="20"/>
        </w:rPr>
        <w:t>Meet all health clearances required for healthcare settings</w:t>
      </w:r>
    </w:p>
    <w:p w14:paraId="5FED0670" w14:textId="29A35781" w:rsidR="00361C06" w:rsidRPr="00361C06" w:rsidRDefault="00361C06" w:rsidP="00361C06">
      <w:pPr>
        <w:numPr>
          <w:ilvl w:val="0"/>
          <w:numId w:val="2"/>
        </w:numPr>
        <w:spacing w:after="0" w:line="240" w:lineRule="auto"/>
        <w:rPr>
          <w:sz w:val="20"/>
          <w:szCs w:val="20"/>
        </w:rPr>
      </w:pPr>
      <w:r w:rsidRPr="00361C06">
        <w:rPr>
          <w:sz w:val="20"/>
          <w:szCs w:val="20"/>
        </w:rPr>
        <w:t>Experience with public medical assistance programs (Medi-Cal, Disability, etc.) including eligibility criteria; or credit and collection work for medical assistance through personal interview</w:t>
      </w:r>
    </w:p>
    <w:p w14:paraId="266F43CF" w14:textId="6910AAA5" w:rsidR="003F7BE8" w:rsidRDefault="00361C06" w:rsidP="00361C06">
      <w:pPr>
        <w:numPr>
          <w:ilvl w:val="0"/>
          <w:numId w:val="2"/>
        </w:numPr>
        <w:spacing w:after="0" w:line="240" w:lineRule="auto"/>
        <w:rPr>
          <w:color w:val="000000"/>
          <w:sz w:val="20"/>
          <w:szCs w:val="20"/>
        </w:rPr>
      </w:pPr>
      <w:r w:rsidRPr="00361C06">
        <w:rPr>
          <w:sz w:val="20"/>
          <w:szCs w:val="20"/>
        </w:rPr>
        <w:t>Certification in Application Assistance (CAA) preferred</w:t>
      </w:r>
      <w:r w:rsidR="003F7BE8">
        <w:rPr>
          <w:color w:val="000000"/>
          <w:sz w:val="20"/>
          <w:szCs w:val="20"/>
        </w:rPr>
        <w:t xml:space="preserve">. </w:t>
      </w:r>
    </w:p>
    <w:p w14:paraId="6F0AA24E" w14:textId="317BF0B3" w:rsidR="003F7BE8" w:rsidRDefault="003F7BE8" w:rsidP="003F7BE8"/>
    <w:p w14:paraId="5C49506A" w14:textId="1EB25B30" w:rsidR="00B007A2" w:rsidRPr="00B007A2" w:rsidRDefault="00B007A2" w:rsidP="00BB002F">
      <w:pPr>
        <w:rPr>
          <w:b/>
          <w:color w:val="000000"/>
          <w:sz w:val="20"/>
          <w:szCs w:val="20"/>
        </w:rPr>
      </w:pPr>
      <w:r>
        <w:rPr>
          <w:b/>
          <w:color w:val="000000"/>
          <w:sz w:val="20"/>
          <w:szCs w:val="20"/>
        </w:rPr>
        <w:t>Full-Time/Part-Time</w:t>
      </w:r>
      <w:r>
        <w:rPr>
          <w:b/>
          <w:color w:val="000000"/>
          <w:sz w:val="20"/>
          <w:szCs w:val="20"/>
        </w:rPr>
        <w:br/>
      </w:r>
      <w:r w:rsidRPr="00B007A2">
        <w:rPr>
          <w:bCs/>
          <w:color w:val="000000"/>
          <w:sz w:val="20"/>
          <w:szCs w:val="20"/>
        </w:rPr>
        <w:t>Full-time</w:t>
      </w:r>
    </w:p>
    <w:p w14:paraId="506434BB" w14:textId="3244F505" w:rsidR="00BB002F" w:rsidRDefault="00BB002F" w:rsidP="00BB002F">
      <w:pPr>
        <w:rPr>
          <w:bCs/>
          <w:color w:val="000000"/>
          <w:sz w:val="20"/>
          <w:szCs w:val="20"/>
        </w:rPr>
      </w:pPr>
      <w:r>
        <w:rPr>
          <w:b/>
          <w:color w:val="000000"/>
          <w:sz w:val="20"/>
          <w:szCs w:val="20"/>
        </w:rPr>
        <w:t xml:space="preserve">Salary Range </w:t>
      </w:r>
      <w:r w:rsidR="00B007A2">
        <w:rPr>
          <w:b/>
          <w:color w:val="000000"/>
          <w:sz w:val="20"/>
          <w:szCs w:val="20"/>
        </w:rPr>
        <w:br/>
      </w:r>
      <w:r w:rsidR="00361C06" w:rsidRPr="00361C06">
        <w:rPr>
          <w:bCs/>
          <w:color w:val="000000"/>
          <w:sz w:val="20"/>
          <w:szCs w:val="20"/>
        </w:rPr>
        <w:t>$21.71 - $27.55 Per Hour</w:t>
      </w:r>
    </w:p>
    <w:p w14:paraId="36F3CA41" w14:textId="77777777" w:rsidR="00B007A2" w:rsidRPr="00B007A2" w:rsidRDefault="00B007A2" w:rsidP="00BB002F">
      <w:pPr>
        <w:rPr>
          <w:bCs/>
          <w:color w:val="000000"/>
          <w:sz w:val="20"/>
          <w:szCs w:val="20"/>
        </w:rPr>
      </w:pPr>
    </w:p>
    <w:p w14:paraId="7ACDC9AE" w14:textId="19C966DF" w:rsidR="00BB002F" w:rsidRDefault="00BB002F" w:rsidP="00BB002F"/>
    <w:sectPr w:rsidR="00BB00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3D69D3"/>
    <w:multiLevelType w:val="multilevel"/>
    <w:tmpl w:val="0E5C31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77872A9"/>
    <w:multiLevelType w:val="multilevel"/>
    <w:tmpl w:val="0CAECC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9765C98"/>
    <w:multiLevelType w:val="multilevel"/>
    <w:tmpl w:val="EE9A42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7D610D1"/>
    <w:multiLevelType w:val="multilevel"/>
    <w:tmpl w:val="C1DE0C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0110D28"/>
    <w:multiLevelType w:val="multilevel"/>
    <w:tmpl w:val="DF4C29D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1199204421">
    <w:abstractNumId w:val="2"/>
  </w:num>
  <w:num w:numId="2" w16cid:durableId="1603298858">
    <w:abstractNumId w:val="4"/>
  </w:num>
  <w:num w:numId="3" w16cid:durableId="538207310">
    <w:abstractNumId w:val="3"/>
  </w:num>
  <w:num w:numId="4" w16cid:durableId="1135486737">
    <w:abstractNumId w:val="0"/>
  </w:num>
  <w:num w:numId="5" w16cid:durableId="17781350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BE8"/>
    <w:rsid w:val="00002B0E"/>
    <w:rsid w:val="002132D9"/>
    <w:rsid w:val="00361C06"/>
    <w:rsid w:val="003F7BE8"/>
    <w:rsid w:val="00420870"/>
    <w:rsid w:val="00424BC9"/>
    <w:rsid w:val="004268DC"/>
    <w:rsid w:val="00B007A2"/>
    <w:rsid w:val="00B02CDE"/>
    <w:rsid w:val="00B166DF"/>
    <w:rsid w:val="00BB002F"/>
    <w:rsid w:val="00FE5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792DF6A"/>
  <w15:chartTrackingRefBased/>
  <w15:docId w15:val="{CDE99CBB-7C36-9041-927D-C7267C0D5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7BE8"/>
    <w:pPr>
      <w:spacing w:after="200" w:line="276" w:lineRule="auto"/>
    </w:pPr>
    <w:rPr>
      <w:rFonts w:ascii="Calibri" w:eastAsia="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722</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Moua, Mainhia</dc:creator>
  <cp:keywords/>
  <dc:description/>
  <cp:lastModifiedBy>Moua, Mainhia</cp:lastModifiedBy>
  <cp:revision>4</cp:revision>
  <dcterms:created xsi:type="dcterms:W3CDTF">2022-07-21T17:49:00Z</dcterms:created>
  <dcterms:modified xsi:type="dcterms:W3CDTF">2022-07-21T18:13:00Z</dcterms:modified>
</cp:coreProperties>
</file>